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3" w:rsidRPr="003B37D2" w:rsidRDefault="00311D93" w:rsidP="00311D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3B37D2">
        <w:rPr>
          <w:rFonts w:ascii="Times New Roman" w:hAnsi="Times New Roman" w:cs="Times New Roman"/>
          <w:bCs/>
          <w:sz w:val="24"/>
          <w:szCs w:val="24"/>
        </w:rPr>
        <w:t xml:space="preserve">Приложение к приказу </w:t>
      </w:r>
    </w:p>
    <w:p w:rsidR="00311D93" w:rsidRPr="003B37D2" w:rsidRDefault="00311D93" w:rsidP="00311D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3B37D2">
        <w:rPr>
          <w:rFonts w:ascii="Times New Roman" w:hAnsi="Times New Roman" w:cs="Times New Roman"/>
          <w:bCs/>
          <w:sz w:val="24"/>
          <w:szCs w:val="24"/>
        </w:rPr>
        <w:t>МБОУ «Школа № 51»</w:t>
      </w:r>
    </w:p>
    <w:p w:rsidR="00311D93" w:rsidRPr="003B37D2" w:rsidRDefault="00311D93" w:rsidP="00311D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3B37D2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DB3D85" w:rsidRPr="003B37D2">
        <w:rPr>
          <w:rFonts w:ascii="Times New Roman" w:hAnsi="Times New Roman" w:cs="Times New Roman"/>
          <w:bCs/>
          <w:sz w:val="24"/>
          <w:szCs w:val="24"/>
        </w:rPr>
        <w:t>26.</w:t>
      </w:r>
      <w:r w:rsidRPr="003B37D2">
        <w:rPr>
          <w:rFonts w:ascii="Times New Roman" w:hAnsi="Times New Roman" w:cs="Times New Roman"/>
          <w:bCs/>
          <w:sz w:val="24"/>
          <w:szCs w:val="24"/>
        </w:rPr>
        <w:t>0</w:t>
      </w:r>
      <w:r w:rsidR="00D531CD">
        <w:rPr>
          <w:rFonts w:ascii="Times New Roman" w:hAnsi="Times New Roman" w:cs="Times New Roman"/>
          <w:bCs/>
          <w:sz w:val="24"/>
          <w:szCs w:val="24"/>
        </w:rPr>
        <w:t>5</w:t>
      </w:r>
      <w:r w:rsidRPr="003B37D2">
        <w:rPr>
          <w:rFonts w:ascii="Times New Roman" w:hAnsi="Times New Roman" w:cs="Times New Roman"/>
          <w:bCs/>
          <w:sz w:val="24"/>
          <w:szCs w:val="24"/>
        </w:rPr>
        <w:t xml:space="preserve">. 2014 г.  № </w:t>
      </w:r>
      <w:r w:rsidR="00DB3D85" w:rsidRPr="003B37D2">
        <w:rPr>
          <w:rFonts w:ascii="Times New Roman" w:hAnsi="Times New Roman" w:cs="Times New Roman"/>
          <w:bCs/>
          <w:sz w:val="24"/>
          <w:szCs w:val="24"/>
        </w:rPr>
        <w:t>116</w:t>
      </w:r>
    </w:p>
    <w:p w:rsidR="00DB3D85" w:rsidRPr="003B37D2" w:rsidRDefault="00DB3D85" w:rsidP="00311D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37D2" w:rsidRDefault="00311D93" w:rsidP="00311D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37D2">
        <w:rPr>
          <w:rFonts w:ascii="Times New Roman" w:hAnsi="Times New Roman" w:cs="Times New Roman"/>
          <w:bCs/>
          <w:sz w:val="24"/>
          <w:szCs w:val="24"/>
        </w:rPr>
        <w:t xml:space="preserve">Изменения и дополнения </w:t>
      </w:r>
    </w:p>
    <w:p w:rsidR="00311D93" w:rsidRPr="003B37D2" w:rsidRDefault="00311D93" w:rsidP="003B37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37D2">
        <w:rPr>
          <w:rFonts w:ascii="Times New Roman" w:hAnsi="Times New Roman" w:cs="Times New Roman"/>
          <w:bCs/>
          <w:sz w:val="24"/>
          <w:szCs w:val="24"/>
        </w:rPr>
        <w:t>к Положению об оплате труда работников</w:t>
      </w:r>
    </w:p>
    <w:p w:rsidR="00311D93" w:rsidRPr="003B37D2" w:rsidRDefault="00311D93" w:rsidP="00311D93">
      <w:pPr>
        <w:pStyle w:val="a3"/>
        <w:widowControl w:val="0"/>
        <w:tabs>
          <w:tab w:val="num" w:pos="0"/>
          <w:tab w:val="left" w:pos="709"/>
          <w:tab w:val="left" w:pos="851"/>
        </w:tabs>
        <w:adjustRightInd w:val="0"/>
        <w:ind w:left="0"/>
        <w:jc w:val="center"/>
        <w:rPr>
          <w:bCs/>
        </w:rPr>
      </w:pPr>
      <w:r w:rsidRPr="003B37D2">
        <w:rPr>
          <w:bCs/>
        </w:rPr>
        <w:t xml:space="preserve">муниципального  бюджетного  общеобразовательного  учреждения </w:t>
      </w:r>
    </w:p>
    <w:p w:rsidR="00311D93" w:rsidRPr="003B37D2" w:rsidRDefault="00311D93" w:rsidP="00311D93">
      <w:pPr>
        <w:pStyle w:val="a3"/>
        <w:widowControl w:val="0"/>
        <w:tabs>
          <w:tab w:val="num" w:pos="0"/>
          <w:tab w:val="left" w:pos="709"/>
          <w:tab w:val="left" w:pos="851"/>
        </w:tabs>
        <w:adjustRightInd w:val="0"/>
        <w:ind w:left="0"/>
        <w:jc w:val="center"/>
        <w:rPr>
          <w:bCs/>
        </w:rPr>
      </w:pPr>
      <w:r w:rsidRPr="003B37D2">
        <w:rPr>
          <w:bCs/>
        </w:rPr>
        <w:t>«Средняя общеобразовательная школа № 51»</w:t>
      </w:r>
    </w:p>
    <w:p w:rsidR="00311D93" w:rsidRPr="003B37D2" w:rsidRDefault="00311D93" w:rsidP="00311D93">
      <w:pPr>
        <w:pStyle w:val="a3"/>
        <w:widowControl w:val="0"/>
        <w:tabs>
          <w:tab w:val="num" w:pos="0"/>
          <w:tab w:val="left" w:pos="709"/>
          <w:tab w:val="left" w:pos="851"/>
        </w:tabs>
        <w:adjustRightInd w:val="0"/>
        <w:ind w:left="0"/>
        <w:jc w:val="center"/>
        <w:rPr>
          <w:bCs/>
        </w:rPr>
      </w:pPr>
      <w:r w:rsidRPr="003B37D2">
        <w:rPr>
          <w:bCs/>
        </w:rPr>
        <w:t xml:space="preserve">(МБОУ «Школа № 51») </w:t>
      </w:r>
    </w:p>
    <w:p w:rsidR="00311D93" w:rsidRPr="003B37D2" w:rsidRDefault="00311D93" w:rsidP="00311D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85" w:rsidRPr="003B37D2" w:rsidRDefault="00DB3D85" w:rsidP="00DB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D2" w:rsidRPr="003B37D2" w:rsidRDefault="00DB3D85" w:rsidP="00DB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D2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</w:t>
      </w:r>
      <w:r w:rsidR="00C426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B37D2">
        <w:rPr>
          <w:rFonts w:ascii="Times New Roman" w:eastAsia="Times New Roman" w:hAnsi="Times New Roman" w:cs="Times New Roman"/>
          <w:sz w:val="24"/>
          <w:szCs w:val="24"/>
        </w:rPr>
        <w:t xml:space="preserve">риложение №2 к </w:t>
      </w:r>
      <w:r w:rsidR="003B37D2" w:rsidRPr="003B37D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B37D2">
        <w:rPr>
          <w:rFonts w:ascii="Times New Roman" w:eastAsia="Times New Roman" w:hAnsi="Times New Roman" w:cs="Times New Roman"/>
          <w:sz w:val="24"/>
          <w:szCs w:val="24"/>
        </w:rPr>
        <w:t xml:space="preserve">оложению об оплате труда работников «Порядок </w:t>
      </w:r>
      <w:r w:rsidR="003B37D2" w:rsidRPr="003B37D2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стимулирования  </w:t>
      </w:r>
      <w:r w:rsidRPr="003B37D2">
        <w:rPr>
          <w:rFonts w:ascii="Times New Roman" w:eastAsia="Times New Roman" w:hAnsi="Times New Roman" w:cs="Times New Roman"/>
          <w:sz w:val="24"/>
          <w:szCs w:val="24"/>
        </w:rPr>
        <w:t xml:space="preserve"> работников учреждения» </w:t>
      </w:r>
      <w:r w:rsidR="00C42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09A" w:rsidRPr="003B37D2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3B37D2">
        <w:rPr>
          <w:rFonts w:ascii="Times New Roman" w:eastAsia="Times New Roman" w:hAnsi="Times New Roman" w:cs="Times New Roman"/>
          <w:sz w:val="24"/>
          <w:szCs w:val="24"/>
        </w:rPr>
        <w:t xml:space="preserve"> 3 «Стимулирующие выплаты за интенсивность и высокие результаты работы»</w:t>
      </w:r>
      <w:r w:rsidR="00C42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209A" w:rsidRPr="003B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D85" w:rsidRDefault="00C42647" w:rsidP="00DB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B209A" w:rsidRPr="003B37D2">
        <w:rPr>
          <w:rFonts w:ascii="Times New Roman" w:eastAsia="Times New Roman" w:hAnsi="Times New Roman" w:cs="Times New Roman"/>
          <w:sz w:val="24"/>
          <w:szCs w:val="24"/>
        </w:rPr>
        <w:t>. 3.1.1 читать в новой редакции</w:t>
      </w:r>
      <w:r w:rsidR="00DB3D85" w:rsidRPr="003B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5360" w:rsidRPr="003B37D2" w:rsidRDefault="00C95360" w:rsidP="00DB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559"/>
        <w:gridCol w:w="5103"/>
      </w:tblGrid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843B4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843B4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843B4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Индикаторы измерения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Руководители  городских и школьных МО</w:t>
            </w:r>
            <w:r w:rsidR="001827E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C95360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1500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ведение отчетной документации, результативность  участия  педагогов   в работе городских и школьных  МО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городских и школьных проблемных и творческих 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C95360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>о 1000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плана работы, ведение отчетной документации, результативность участия  педагогов   в работе городских и школьных проблемных и творческих групп  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отрядов, клубов, творческих объединений, научных обществ, вокальных 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>групп, спортивных секций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C95360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>о 1500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работы, ведение отчетной документации,  результативность  участия школьников в   школьных, городских  конкурсах, конференциях, 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смотрах,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>, соревнованиях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C95360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111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14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работы, ведение отчетной документации,  координация  работы  школьной методической службы  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1500 руб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качественное ведение документации (акты, характеристики, предоставление пакета документов по месту требования)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Уполномоченный  по правам участников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сотрудничество с участниками образовательного процесса (классными руководителями, учителями-предметниками,  учащимися</w:t>
            </w:r>
            <w:r w:rsidR="003B37D2">
              <w:rPr>
                <w:rFonts w:ascii="Times New Roman" w:hAnsi="Times New Roman" w:cs="Times New Roman"/>
                <w:sz w:val="24"/>
                <w:szCs w:val="24"/>
              </w:rPr>
              <w:t>, родителями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 5000 руб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работы, качественное ведение документации, планирование  и осуществление и закупок, заключение контрактов  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1500 руб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3699" w:rsidRDefault="00843699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99" w:rsidRPr="003B37D2" w:rsidRDefault="00843699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обновление экспозиций, выставок</w:t>
            </w:r>
            <w:r w:rsidR="003B37D2" w:rsidRPr="003B37D2">
              <w:rPr>
                <w:rFonts w:ascii="Times New Roman" w:hAnsi="Times New Roman" w:cs="Times New Roman"/>
                <w:sz w:val="24"/>
                <w:szCs w:val="24"/>
              </w:rPr>
              <w:t>, организация экскурсий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3B37D2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с  учащимися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1500 руб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84369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проведение диагностики предметных достижений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повышение  качества успеваемости  учащихся</w:t>
            </w:r>
          </w:p>
        </w:tc>
      </w:tr>
      <w:tr w:rsidR="000B209A" w:rsidRPr="003B37D2" w:rsidTr="00C953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3B37D2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       индивидуальной,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групповой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  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59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интеллектуальных  способностей 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5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D3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C95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84369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повышение  качества предметных достижений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результативность  участия школьников в  предметных олимпиадах, творческих  конкурсах, конференциях, фестивалях</w:t>
            </w:r>
          </w:p>
        </w:tc>
      </w:tr>
    </w:tbl>
    <w:p w:rsidR="000B209A" w:rsidRPr="003B37D2" w:rsidRDefault="000B209A" w:rsidP="0011148D">
      <w:pPr>
        <w:pStyle w:val="a3"/>
        <w:tabs>
          <w:tab w:val="left" w:pos="709"/>
          <w:tab w:val="left" w:pos="851"/>
        </w:tabs>
        <w:ind w:left="709"/>
        <w:jc w:val="both"/>
      </w:pPr>
    </w:p>
    <w:p w:rsidR="000B209A" w:rsidRPr="003B37D2" w:rsidRDefault="000B209A" w:rsidP="001114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D2">
        <w:rPr>
          <w:rFonts w:ascii="Times New Roman" w:eastAsia="Times New Roman" w:hAnsi="Times New Roman" w:cs="Times New Roman"/>
          <w:sz w:val="24"/>
          <w:szCs w:val="24"/>
        </w:rPr>
        <w:t xml:space="preserve">         За выполнение дополнительных работ, неучтенных в должностных обязанностях работников:</w:t>
      </w:r>
    </w:p>
    <w:p w:rsidR="000B209A" w:rsidRPr="003B37D2" w:rsidRDefault="000B209A" w:rsidP="0011148D">
      <w:pPr>
        <w:pStyle w:val="a3"/>
        <w:tabs>
          <w:tab w:val="left" w:pos="709"/>
          <w:tab w:val="left" w:pos="851"/>
        </w:tabs>
        <w:ind w:left="709"/>
        <w:jc w:val="both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1596"/>
        <w:gridCol w:w="5103"/>
      </w:tblGrid>
      <w:tr w:rsidR="000B209A" w:rsidRPr="003B37D2" w:rsidTr="00DA16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Индикаторы измерения</w:t>
            </w:r>
          </w:p>
        </w:tc>
      </w:tr>
      <w:tr w:rsidR="000B209A" w:rsidRPr="003B37D2" w:rsidTr="00DA16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школы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Полив, удобрение, пересадка цветов, разбивка клумб</w:t>
            </w:r>
          </w:p>
        </w:tc>
      </w:tr>
      <w:tr w:rsidR="000B209A" w:rsidRPr="003B37D2" w:rsidTr="00DA16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F8685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</w:t>
            </w:r>
            <w:r w:rsidR="0018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совещаний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500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ведение протоколов производственных совещаний</w:t>
            </w:r>
          </w:p>
        </w:tc>
      </w:tr>
      <w:tr w:rsidR="000B209A" w:rsidRPr="003B37D2" w:rsidTr="00DA16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99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 АИС (блок «Кадры», «Электронная школа 2.0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09A" w:rsidRPr="003B37D2" w:rsidRDefault="0011148D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пенсионный фонд, миграционную службу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99" w:rsidRDefault="000B209A" w:rsidP="0084369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работы, 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достоверных сведений в электронный мониторинг АИС, «Электронная школа 2.0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09A" w:rsidRPr="003B37D2" w:rsidRDefault="00843699" w:rsidP="0084369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фонд, миграционную службу</w:t>
            </w:r>
          </w:p>
        </w:tc>
      </w:tr>
      <w:tr w:rsidR="000B209A" w:rsidRPr="003B37D2" w:rsidTr="00DA16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Организация и выпуск школьной газеты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Подготовка и сбор материалов, актуальность и содержательность информации, ежемесячный выпуск школьной газеты</w:t>
            </w:r>
          </w:p>
        </w:tc>
      </w:tr>
    </w:tbl>
    <w:p w:rsidR="000B209A" w:rsidRPr="003B37D2" w:rsidRDefault="000B209A" w:rsidP="0011148D">
      <w:pPr>
        <w:pStyle w:val="a3"/>
        <w:tabs>
          <w:tab w:val="left" w:pos="709"/>
          <w:tab w:val="left" w:pos="851"/>
        </w:tabs>
        <w:ind w:left="0"/>
        <w:jc w:val="both"/>
        <w:rPr>
          <w:b/>
        </w:rPr>
      </w:pPr>
    </w:p>
    <w:p w:rsidR="000B209A" w:rsidRPr="003B37D2" w:rsidRDefault="000B209A" w:rsidP="0011148D">
      <w:pPr>
        <w:pStyle w:val="a3"/>
        <w:tabs>
          <w:tab w:val="left" w:pos="709"/>
          <w:tab w:val="left" w:pos="851"/>
        </w:tabs>
        <w:ind w:left="0"/>
        <w:jc w:val="both"/>
      </w:pPr>
      <w:r w:rsidRPr="003B37D2">
        <w:t xml:space="preserve">               За реализацию отдельных видов деятельности учреждения:</w:t>
      </w:r>
    </w:p>
    <w:p w:rsidR="000B209A" w:rsidRPr="003B37D2" w:rsidRDefault="000B209A" w:rsidP="0011148D">
      <w:pPr>
        <w:pStyle w:val="a3"/>
        <w:tabs>
          <w:tab w:val="left" w:pos="709"/>
          <w:tab w:val="left" w:pos="851"/>
        </w:tabs>
        <w:ind w:left="0"/>
        <w:jc w:val="both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1652"/>
        <w:gridCol w:w="5103"/>
      </w:tblGrid>
      <w:tr w:rsidR="000B209A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Индикаторы измерения</w:t>
            </w:r>
          </w:p>
        </w:tc>
      </w:tr>
      <w:tr w:rsidR="000B209A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туристической работы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1500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работы, участие в городских туристических мероприятиях </w:t>
            </w:r>
          </w:p>
        </w:tc>
      </w:tr>
      <w:tr w:rsidR="000B209A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 по физической культуре, в том числе в вечернее время</w:t>
            </w:r>
            <w:r w:rsidR="005D3E59">
              <w:rPr>
                <w:rFonts w:ascii="Times New Roman" w:hAnsi="Times New Roman" w:cs="Times New Roman"/>
                <w:sz w:val="24"/>
                <w:szCs w:val="24"/>
              </w:rPr>
              <w:t xml:space="preserve"> и выходные дни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2000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проведение спортивных секций в вечернее время по утвержденному графику</w:t>
            </w:r>
            <w:r w:rsidR="0011148D">
              <w:rPr>
                <w:rFonts w:ascii="Times New Roman" w:hAnsi="Times New Roman" w:cs="Times New Roman"/>
                <w:sz w:val="24"/>
                <w:szCs w:val="24"/>
              </w:rPr>
              <w:t>, спортивных мероприятий в выходные дни</w:t>
            </w:r>
          </w:p>
        </w:tc>
      </w:tr>
      <w:tr w:rsidR="005D3E59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3B37D2" w:rsidRDefault="005D3E59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3B37D2" w:rsidRDefault="005D3E59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3B37D2" w:rsidRDefault="005D3E59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</w:t>
            </w:r>
            <w:r w:rsidR="00620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городских </w:t>
            </w:r>
            <w:r w:rsidR="00620480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>ально-значимых акциях, проектах</w:t>
            </w:r>
            <w:r w:rsidR="00620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</w:tr>
      <w:tr w:rsidR="000B209A" w:rsidRPr="003B37D2" w:rsidTr="008730E4">
        <w:trPr>
          <w:trHeight w:val="58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620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0480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локальной  сети Интернет.</w:t>
            </w:r>
          </w:p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мониторинга АИС, КПМО.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2000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Default="000B209A" w:rsidP="0084369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доступа к локальной сети, качественное обслуживание локальной сети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достоверное и качественное заполнение электронного мониторинга </w:t>
            </w:r>
          </w:p>
          <w:p w:rsidR="00BE3045" w:rsidRPr="003B37D2" w:rsidRDefault="00BE3045" w:rsidP="0084369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A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школьным сайтом.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обновление информации, высокое качество презентации информационных материалов </w:t>
            </w:r>
          </w:p>
        </w:tc>
      </w:tr>
      <w:tr w:rsidR="000B209A" w:rsidRPr="003B37D2" w:rsidTr="008730E4">
        <w:trPr>
          <w:trHeight w:val="98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Организация  и контроль дистанционного обучения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отчетной документации, оперативное составление  и обновление базы данных образовательных запросов  учащихся  </w:t>
            </w:r>
          </w:p>
        </w:tc>
      </w:tr>
      <w:tr w:rsidR="00067511" w:rsidRPr="003B37D2" w:rsidTr="008730E4">
        <w:trPr>
          <w:trHeight w:val="41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2272E5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5">
              <w:rPr>
                <w:rFonts w:ascii="Times New Roman" w:hAnsi="Times New Roman" w:cs="Times New Roman"/>
                <w:sz w:val="24"/>
                <w:szCs w:val="24"/>
              </w:rPr>
              <w:t>Увеличение  объёма работы библиотекаря</w:t>
            </w:r>
          </w:p>
          <w:p w:rsidR="00067511" w:rsidRPr="002272E5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2272E5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5">
              <w:rPr>
                <w:rFonts w:ascii="Times New Roman" w:hAnsi="Times New Roman" w:cs="Times New Roman"/>
                <w:sz w:val="24"/>
                <w:szCs w:val="24"/>
              </w:rPr>
              <w:t xml:space="preserve"> до 2000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2272E5" w:rsidRDefault="00067511" w:rsidP="00BE3045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обеспечению </w:t>
            </w:r>
            <w:r w:rsidR="00BE3045">
              <w:rPr>
                <w:rFonts w:ascii="Times New Roman" w:hAnsi="Times New Roman" w:cs="Times New Roman"/>
                <w:sz w:val="24"/>
                <w:szCs w:val="24"/>
              </w:rPr>
              <w:t xml:space="preserve"> ОУ учебной и художественной литературой.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045">
              <w:rPr>
                <w:rFonts w:ascii="Times New Roman" w:hAnsi="Times New Roman" w:cs="Times New Roman"/>
                <w:sz w:val="24"/>
                <w:szCs w:val="24"/>
              </w:rPr>
              <w:t>оставка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2E5">
              <w:rPr>
                <w:rFonts w:ascii="Times New Roman" w:hAnsi="Times New Roman" w:cs="Times New Roman"/>
                <w:sz w:val="24"/>
                <w:szCs w:val="24"/>
              </w:rPr>
              <w:t>бмен учебник</w:t>
            </w:r>
            <w:r w:rsidR="00BE304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272E5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статистическая отчетность</w:t>
            </w:r>
            <w:r w:rsidRPr="002272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67511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3B37D2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на пришкольном участке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3B37D2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3B37D2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работы, благоустройство школьной территории </w:t>
            </w:r>
          </w:p>
        </w:tc>
      </w:tr>
      <w:tr w:rsidR="00067511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3B37D2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пе</w:t>
            </w:r>
            <w:r w:rsidR="00DC0C5F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советов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3B37D2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11" w:rsidRPr="003B37D2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своевременное ведение протоколов </w:t>
            </w:r>
          </w:p>
        </w:tc>
      </w:tr>
      <w:tr w:rsidR="008D5A61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11148D" w:rsidRDefault="008D5A6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D">
              <w:rPr>
                <w:rFonts w:ascii="Times New Roman" w:hAnsi="Times New Roman" w:cs="Times New Roman"/>
                <w:sz w:val="24"/>
                <w:szCs w:val="24"/>
              </w:rPr>
              <w:t>Сопровождение учащихся 1-4 классов  в рамках внеурочной деятельности ФГОС НОО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B9569E" w:rsidRDefault="008D5A6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69E">
              <w:rPr>
                <w:rFonts w:ascii="Times New Roman" w:hAnsi="Times New Roman" w:cs="Times New Roman"/>
              </w:rPr>
              <w:t>До 1000 руб</w:t>
            </w:r>
            <w:r w:rsidR="001114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B9569E" w:rsidRDefault="008D5A6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69E">
              <w:rPr>
                <w:rFonts w:ascii="Times New Roman" w:hAnsi="Times New Roman" w:cs="Times New Roman"/>
              </w:rPr>
              <w:t xml:space="preserve">Обеспечение  безопасных условий </w:t>
            </w:r>
            <w:r w:rsidR="00BE3045">
              <w:rPr>
                <w:rFonts w:ascii="Times New Roman" w:hAnsi="Times New Roman" w:cs="Times New Roman"/>
              </w:rPr>
              <w:t xml:space="preserve">жизнедеятельности </w:t>
            </w:r>
            <w:r w:rsidRPr="00B9569E">
              <w:rPr>
                <w:rFonts w:ascii="Times New Roman" w:hAnsi="Times New Roman" w:cs="Times New Roman"/>
              </w:rPr>
              <w:t xml:space="preserve"> в период  сопровождения и проведения </w:t>
            </w:r>
            <w:r w:rsidR="00BE3045">
              <w:rPr>
                <w:rFonts w:ascii="Times New Roman" w:hAnsi="Times New Roman" w:cs="Times New Roman"/>
              </w:rPr>
              <w:t xml:space="preserve"> внеурочных </w:t>
            </w:r>
            <w:r w:rsidRPr="00B9569E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8D5A61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11148D" w:rsidRDefault="008D5A6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урегулированию споров  между участниками вос</w:t>
            </w:r>
            <w:r w:rsidR="00BE3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48D">
              <w:rPr>
                <w:rFonts w:ascii="Times New Roman" w:hAnsi="Times New Roman" w:cs="Times New Roman"/>
                <w:sz w:val="24"/>
                <w:szCs w:val="24"/>
              </w:rPr>
              <w:t>итательно-образовательного процесса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3B37D2" w:rsidRDefault="008D5A6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1000 руб.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3B37D2" w:rsidRDefault="008D5A6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сотрудничество с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  <w:proofErr w:type="gramEnd"/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(классными руководителями, учителями-предметниками, 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родителями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A61" w:rsidRPr="003B37D2" w:rsidTr="008730E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3B37D2" w:rsidRDefault="008D5A61" w:rsidP="008730E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Наставничество. Организация работы с молодыми </w:t>
            </w:r>
            <w:r w:rsidR="008730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3B37D2" w:rsidRDefault="008D5A61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1" w:rsidRPr="003B37D2" w:rsidRDefault="008D5A61" w:rsidP="008730E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молодых с</w:t>
            </w:r>
            <w:r w:rsidR="008730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уроков,  выявление </w:t>
            </w:r>
            <w:r w:rsidR="00BE30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="00BE3045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й, оказание методической помощи. </w:t>
            </w:r>
          </w:p>
        </w:tc>
      </w:tr>
    </w:tbl>
    <w:p w:rsidR="000B209A" w:rsidRPr="003B37D2" w:rsidRDefault="000B209A" w:rsidP="001114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9A" w:rsidRPr="003B37D2" w:rsidRDefault="000B209A" w:rsidP="0011148D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D2">
        <w:rPr>
          <w:rFonts w:ascii="Times New Roman" w:eastAsia="Times New Roman" w:hAnsi="Times New Roman" w:cs="Times New Roman"/>
          <w:sz w:val="24"/>
          <w:szCs w:val="24"/>
        </w:rPr>
        <w:t>За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образовательного учреждения):</w:t>
      </w:r>
    </w:p>
    <w:p w:rsidR="000B209A" w:rsidRPr="003B37D2" w:rsidRDefault="000B209A" w:rsidP="0011148D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1672"/>
        <w:gridCol w:w="5103"/>
      </w:tblGrid>
      <w:tr w:rsidR="000B209A" w:rsidRPr="003B37D2" w:rsidTr="00DA16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Индикаторы измерения</w:t>
            </w:r>
          </w:p>
        </w:tc>
      </w:tr>
      <w:tr w:rsidR="000B209A" w:rsidRPr="003B37D2" w:rsidTr="00DA16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аварийных ситуаций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до 5000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Своевременная и четкая ликвидация аварийных ситуаций (замена системы отопления, водоснабжения и др.)</w:t>
            </w:r>
          </w:p>
        </w:tc>
      </w:tr>
      <w:tr w:rsidR="000B209A" w:rsidRPr="003B37D2" w:rsidTr="00DA16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511" w:rsidRPr="003B37D2" w:rsidRDefault="00067511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A" w:rsidRPr="003B37D2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A" w:rsidRDefault="000B209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A162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="00DA162A" w:rsidRPr="003B37D2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DA162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DA162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и </w:t>
            </w:r>
            <w:proofErr w:type="spellStart"/>
            <w:r w:rsidR="00DA162A" w:rsidRPr="003B37D2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DA162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09A" w:rsidRPr="003B37D2" w:rsidRDefault="00DA162A" w:rsidP="0011148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209A" w:rsidRPr="003B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4812" w:rsidRPr="003B37D2" w:rsidRDefault="00C34812" w:rsidP="0011148D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09A" w:rsidRPr="003B37D2" w:rsidRDefault="000B209A" w:rsidP="0011148D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7D2">
        <w:rPr>
          <w:rFonts w:ascii="Times New Roman" w:hAnsi="Times New Roman"/>
          <w:sz w:val="24"/>
          <w:szCs w:val="24"/>
        </w:rPr>
        <w:t>Стимулирующие выплаты за интенсивность работы выплачиваются работникам учреждения за фактически отработанное время</w:t>
      </w:r>
      <w:r w:rsidR="00393F1B">
        <w:rPr>
          <w:rFonts w:ascii="Times New Roman" w:hAnsi="Times New Roman"/>
          <w:sz w:val="24"/>
          <w:szCs w:val="24"/>
        </w:rPr>
        <w:t xml:space="preserve"> с сентября по август</w:t>
      </w:r>
      <w:r w:rsidRPr="003B37D2">
        <w:rPr>
          <w:rFonts w:ascii="Times New Roman" w:hAnsi="Times New Roman"/>
          <w:sz w:val="24"/>
          <w:szCs w:val="24"/>
        </w:rPr>
        <w:t>.</w:t>
      </w:r>
    </w:p>
    <w:p w:rsidR="000B209A" w:rsidRPr="003B37D2" w:rsidRDefault="000B209A" w:rsidP="0011148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B3D85" w:rsidRPr="003B37D2" w:rsidRDefault="000B209A" w:rsidP="0011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D2">
        <w:rPr>
          <w:rFonts w:ascii="Times New Roman" w:hAnsi="Times New Roman" w:cs="Times New Roman"/>
          <w:sz w:val="24"/>
          <w:szCs w:val="24"/>
        </w:rPr>
        <w:t>2</w:t>
      </w:r>
      <w:r w:rsidR="00DB3D85" w:rsidRPr="003B37D2">
        <w:rPr>
          <w:rFonts w:ascii="Times New Roman" w:hAnsi="Times New Roman" w:cs="Times New Roman"/>
          <w:sz w:val="24"/>
          <w:szCs w:val="24"/>
        </w:rPr>
        <w:t xml:space="preserve">. </w:t>
      </w:r>
      <w:r w:rsidR="00DB3D85" w:rsidRPr="003B37D2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="001827E2" w:rsidRPr="003B37D2">
        <w:rPr>
          <w:rFonts w:ascii="Times New Roman" w:eastAsia="Times New Roman" w:hAnsi="Times New Roman" w:cs="Times New Roman"/>
          <w:sz w:val="24"/>
          <w:szCs w:val="24"/>
        </w:rPr>
        <w:t>Приложение №3 «</w:t>
      </w:r>
      <w:r w:rsidR="001827E2" w:rsidRPr="003B37D2">
        <w:rPr>
          <w:rFonts w:ascii="Times New Roman" w:hAnsi="Times New Roman"/>
          <w:sz w:val="24"/>
          <w:szCs w:val="24"/>
        </w:rPr>
        <w:t>Оценочные листы работников учреждения»</w:t>
      </w:r>
      <w:r w:rsidR="001827E2">
        <w:rPr>
          <w:rFonts w:ascii="Times New Roman" w:hAnsi="Times New Roman"/>
          <w:sz w:val="24"/>
          <w:szCs w:val="24"/>
        </w:rPr>
        <w:t xml:space="preserve"> </w:t>
      </w:r>
      <w:r w:rsidR="00DB3D85" w:rsidRPr="003B37D2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1827E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B3D85" w:rsidRPr="003B37D2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 МБОУ «Школа №51</w:t>
      </w:r>
      <w:r w:rsidR="00DB3D85" w:rsidRPr="003B37D2">
        <w:rPr>
          <w:rFonts w:ascii="Times New Roman" w:hAnsi="Times New Roman"/>
          <w:sz w:val="24"/>
          <w:szCs w:val="24"/>
        </w:rPr>
        <w:t>:</w:t>
      </w:r>
      <w:r w:rsidR="00DB3D85" w:rsidRPr="003B37D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директора по УВР, заместителя директора по ВР, заместителя директора по АХР, заместителя директора по БОП, учителя-предметника 5-11 классов, учителя начальных классов, педаг</w:t>
      </w:r>
      <w:r w:rsidR="00C804F5" w:rsidRPr="003B37D2">
        <w:rPr>
          <w:rFonts w:ascii="Times New Roman" w:eastAsia="Times New Roman" w:hAnsi="Times New Roman" w:cs="Times New Roman"/>
          <w:sz w:val="24"/>
          <w:szCs w:val="24"/>
        </w:rPr>
        <w:t>ога дополнительного образования</w:t>
      </w:r>
      <w:r w:rsidR="001827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3D85" w:rsidRPr="003B37D2" w:rsidRDefault="00DB3D85" w:rsidP="0011148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B3D85" w:rsidRPr="003B37D2" w:rsidSect="008C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D93"/>
    <w:rsid w:val="00067511"/>
    <w:rsid w:val="000B209A"/>
    <w:rsid w:val="0011148D"/>
    <w:rsid w:val="001827E2"/>
    <w:rsid w:val="001A72C0"/>
    <w:rsid w:val="00241B05"/>
    <w:rsid w:val="00311D93"/>
    <w:rsid w:val="00312160"/>
    <w:rsid w:val="00393F1B"/>
    <w:rsid w:val="003B37D2"/>
    <w:rsid w:val="003D218A"/>
    <w:rsid w:val="003F0C4C"/>
    <w:rsid w:val="004B2AA0"/>
    <w:rsid w:val="005D3E59"/>
    <w:rsid w:val="00620480"/>
    <w:rsid w:val="00704509"/>
    <w:rsid w:val="00843699"/>
    <w:rsid w:val="008730E4"/>
    <w:rsid w:val="008A501B"/>
    <w:rsid w:val="008C5C2D"/>
    <w:rsid w:val="008D5A61"/>
    <w:rsid w:val="009B1122"/>
    <w:rsid w:val="009E4002"/>
    <w:rsid w:val="00A427B4"/>
    <w:rsid w:val="00BE3045"/>
    <w:rsid w:val="00C34812"/>
    <w:rsid w:val="00C42647"/>
    <w:rsid w:val="00C804F5"/>
    <w:rsid w:val="00C95360"/>
    <w:rsid w:val="00D531CD"/>
    <w:rsid w:val="00DA162A"/>
    <w:rsid w:val="00DB3D85"/>
    <w:rsid w:val="00DC0C5F"/>
    <w:rsid w:val="00EC3A99"/>
    <w:rsid w:val="00F5008D"/>
    <w:rsid w:val="00F86852"/>
    <w:rsid w:val="00FB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1A72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1A72C0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2014-09-21T20:59:00Z</cp:lastPrinted>
  <dcterms:created xsi:type="dcterms:W3CDTF">2014-06-30T01:36:00Z</dcterms:created>
  <dcterms:modified xsi:type="dcterms:W3CDTF">2015-02-17T08:31:00Z</dcterms:modified>
</cp:coreProperties>
</file>