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3800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Муниципальное бюджетное общеобразовательное учреждение</w:t>
      </w:r>
    </w:p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3800">
        <w:rPr>
          <w:rFonts w:ascii="Times New Roman" w:hAnsi="Times New Roman" w:cs="Times New Roman"/>
          <w:b w:val="0"/>
          <w:i w:val="0"/>
          <w:sz w:val="24"/>
          <w:szCs w:val="24"/>
        </w:rPr>
        <w:t>«Средняя общеобразовательная школа № 51»</w:t>
      </w:r>
    </w:p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3800">
        <w:rPr>
          <w:rFonts w:ascii="Times New Roman" w:hAnsi="Times New Roman" w:cs="Times New Roman"/>
          <w:b w:val="0"/>
          <w:i w:val="0"/>
          <w:sz w:val="24"/>
          <w:szCs w:val="24"/>
        </w:rPr>
        <w:t>(МБОУ «Школа № 51»)</w:t>
      </w: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36"/>
          <w:szCs w:val="24"/>
        </w:rPr>
      </w:pPr>
      <w:r w:rsidRPr="00FA3800">
        <w:rPr>
          <w:rFonts w:ascii="Times New Roman" w:hAnsi="Times New Roman" w:cs="Times New Roman"/>
          <w:i w:val="0"/>
          <w:sz w:val="36"/>
          <w:szCs w:val="24"/>
        </w:rPr>
        <w:t>Рабочая программа внеурочной деятельности</w:t>
      </w:r>
    </w:p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36"/>
          <w:szCs w:val="24"/>
        </w:rPr>
      </w:pPr>
      <w:r w:rsidRPr="00FA3800">
        <w:rPr>
          <w:rFonts w:ascii="Times New Roman" w:hAnsi="Times New Roman" w:cs="Times New Roman"/>
          <w:i w:val="0"/>
          <w:sz w:val="36"/>
          <w:szCs w:val="24"/>
        </w:rPr>
        <w:t>«Основы финансовой грамотности»</w:t>
      </w:r>
    </w:p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36"/>
          <w:szCs w:val="24"/>
        </w:rPr>
      </w:pPr>
      <w:r w:rsidRPr="00FA3800">
        <w:rPr>
          <w:rFonts w:ascii="Times New Roman" w:hAnsi="Times New Roman" w:cs="Times New Roman"/>
          <w:i w:val="0"/>
          <w:sz w:val="36"/>
          <w:szCs w:val="24"/>
        </w:rPr>
        <w:t>для учащихся 5 классов</w:t>
      </w: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P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8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Составитель: </w:t>
      </w: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b w:val="0"/>
          <w:i w:val="0"/>
          <w:sz w:val="28"/>
          <w:szCs w:val="24"/>
        </w:rPr>
      </w:pPr>
      <w:proofErr w:type="spellStart"/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>Ишмаков</w:t>
      </w:r>
      <w:proofErr w:type="spellEnd"/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 xml:space="preserve"> Рафаэль </w:t>
      </w:r>
      <w:proofErr w:type="spellStart"/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>Гарифуллович</w:t>
      </w:r>
      <w:proofErr w:type="spellEnd"/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>,</w:t>
      </w: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>учитель математики и физики,</w:t>
      </w: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b w:val="0"/>
          <w:i w:val="0"/>
          <w:sz w:val="28"/>
          <w:szCs w:val="24"/>
        </w:rPr>
      </w:pPr>
      <w:r w:rsidRPr="00FA3800">
        <w:rPr>
          <w:rFonts w:ascii="Times New Roman" w:hAnsi="Times New Roman" w:cs="Times New Roman"/>
          <w:b w:val="0"/>
          <w:i w:val="0"/>
          <w:sz w:val="28"/>
          <w:szCs w:val="24"/>
        </w:rPr>
        <w:t>1 квалификационная категория</w:t>
      </w: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b w:val="0"/>
          <w:i w:val="0"/>
          <w:sz w:val="28"/>
          <w:szCs w:val="24"/>
        </w:rPr>
      </w:pPr>
    </w:p>
    <w:p w:rsidR="00FA3800" w:rsidRP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b w:val="0"/>
          <w:i w:val="0"/>
          <w:sz w:val="28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FA3800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2018 – 2019 учебный год</w:t>
      </w: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Прокопьевск</w:t>
      </w: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A3800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A07FD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</w:t>
      </w:r>
      <w:r w:rsidR="00DA07FD" w:rsidRPr="00DA07FD">
        <w:rPr>
          <w:rFonts w:ascii="Times New Roman" w:hAnsi="Times New Roman" w:cs="Times New Roman"/>
          <w:i w:val="0"/>
          <w:sz w:val="24"/>
          <w:szCs w:val="24"/>
        </w:rPr>
        <w:t>аписка</w:t>
      </w:r>
    </w:p>
    <w:p w:rsidR="00FA3800" w:rsidRPr="00DA07FD" w:rsidRDefault="00FA3800" w:rsidP="00DA07FD">
      <w:pPr>
        <w:pStyle w:val="50"/>
        <w:shd w:val="clear" w:color="auto" w:fill="auto"/>
        <w:tabs>
          <w:tab w:val="left" w:pos="1118"/>
        </w:tabs>
        <w:spacing w:before="0" w:line="240" w:lineRule="auto"/>
        <w:ind w:firstLine="68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A07FD" w:rsidRPr="00DA07FD" w:rsidRDefault="00DA07FD" w:rsidP="00DA07F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07FD">
        <w:rPr>
          <w:rFonts w:ascii="Times New Roman" w:hAnsi="Times New Roman" w:cs="Times New Roman"/>
          <w:sz w:val="24"/>
          <w:szCs w:val="24"/>
        </w:rPr>
        <w:t>Рабочая программа занятий внеурочной деятельности «Основы финансовой грамотности» для учащихся 5-х классов МБОУ «Школа № 51» разработана в соответствии с требованиями Федерального государственного образовательного стандарта среднего общего образования.</w:t>
      </w:r>
    </w:p>
    <w:p w:rsidR="00DA07FD" w:rsidRPr="00DA07FD" w:rsidRDefault="00DA07FD" w:rsidP="00DA07FD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6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DA07FD" w:rsidRPr="00DA07FD" w:rsidRDefault="00DA07FD" w:rsidP="00DA07FD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sz w:val="24"/>
          <w:szCs w:val="24"/>
          <w:lang w:eastAsia="ar-SA"/>
        </w:rPr>
        <w:t>Федеральный закон РФ от 29 декабря 2012 г. №273 – ФЗ «Об образовании в Российской Федерации».</w:t>
      </w:r>
    </w:p>
    <w:p w:rsidR="00DA07FD" w:rsidRPr="00DA07FD" w:rsidRDefault="00DA07FD" w:rsidP="00DA07FD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kern w:val="16"/>
          <w:sz w:val="24"/>
          <w:szCs w:val="24"/>
        </w:rPr>
        <w:t xml:space="preserve">Концепции Национальной </w:t>
      </w:r>
      <w:proofErr w:type="gramStart"/>
      <w:r w:rsidRPr="00DA07FD">
        <w:rPr>
          <w:rFonts w:ascii="Times New Roman" w:hAnsi="Times New Roman" w:cs="Times New Roman"/>
          <w:kern w:val="16"/>
          <w:sz w:val="24"/>
          <w:szCs w:val="24"/>
        </w:rPr>
        <w:t>программы повышения уровня финансовой грамотности населения РФ</w:t>
      </w:r>
      <w:proofErr w:type="gramEnd"/>
      <w:r w:rsidRPr="00DA07FD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DA07FD" w:rsidRPr="00DA07FD" w:rsidRDefault="00DA07FD" w:rsidP="00DA07FD">
      <w:pPr>
        <w:numPr>
          <w:ilvl w:val="0"/>
          <w:numId w:val="9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sz w:val="24"/>
          <w:szCs w:val="24"/>
          <w:lang w:eastAsia="ar-SA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DA07FD" w:rsidRPr="00DA07FD" w:rsidRDefault="00DA07FD" w:rsidP="00DA07FD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sz w:val="24"/>
          <w:szCs w:val="24"/>
          <w:lang w:eastAsia="ar-SA"/>
        </w:rPr>
        <w:t>Основная образовательная программа муниципального бюджетного общеобразовательного учреждения «Средняя общеобразовательная школа № 51»</w:t>
      </w:r>
    </w:p>
    <w:p w:rsidR="00DA07FD" w:rsidRPr="00DA07FD" w:rsidRDefault="00DA07FD" w:rsidP="00DA07FD">
      <w:pPr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sz w:val="24"/>
          <w:szCs w:val="24"/>
          <w:lang w:eastAsia="ar-SA"/>
        </w:rPr>
        <w:t>Учебный план муниципального бюджетного общеобразовательного учреждения «Средняя общеобразовательная школа № 51»</w:t>
      </w:r>
    </w:p>
    <w:p w:rsidR="00DA07FD" w:rsidRPr="00DA07FD" w:rsidRDefault="00DA07FD" w:rsidP="00DA07FD">
      <w:pPr>
        <w:tabs>
          <w:tab w:val="num" w:pos="426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sz w:val="24"/>
          <w:szCs w:val="24"/>
          <w:lang w:eastAsia="ar-SA"/>
        </w:rPr>
        <w:t>на 2018-2019 учебный год.</w:t>
      </w:r>
    </w:p>
    <w:p w:rsidR="00DA07FD" w:rsidRPr="00DA07FD" w:rsidRDefault="00DA07FD" w:rsidP="00DA07FD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eastAsia="ar-SA"/>
        </w:rPr>
      </w:pPr>
      <w:r w:rsidRPr="00DA07FD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DA07FD">
        <w:rPr>
          <w:rFonts w:ascii="Times New Roman" w:hAnsi="Times New Roman" w:cs="Times New Roman"/>
          <w:sz w:val="24"/>
          <w:szCs w:val="24"/>
          <w:lang w:eastAsia="ar-SA"/>
        </w:rPr>
        <w:t xml:space="preserve">.Финансовая грамотность: учебная программа. 5–7 классы </w:t>
      </w:r>
      <w:proofErr w:type="spellStart"/>
      <w:r w:rsidRPr="00DA07FD">
        <w:rPr>
          <w:rFonts w:ascii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DA07FD">
        <w:rPr>
          <w:rFonts w:ascii="Times New Roman" w:hAnsi="Times New Roman" w:cs="Times New Roman"/>
          <w:sz w:val="24"/>
          <w:szCs w:val="24"/>
          <w:lang w:eastAsia="ar-SA"/>
        </w:rPr>
        <w:t xml:space="preserve">. орг. / Е. А. Вигдорчик, И. В. </w:t>
      </w:r>
      <w:proofErr w:type="spellStart"/>
      <w:r w:rsidRPr="00DA07FD">
        <w:rPr>
          <w:rFonts w:ascii="Times New Roman" w:hAnsi="Times New Roman" w:cs="Times New Roman"/>
          <w:sz w:val="24"/>
          <w:szCs w:val="24"/>
          <w:lang w:eastAsia="ar-SA"/>
        </w:rPr>
        <w:t>Липсиц</w:t>
      </w:r>
      <w:proofErr w:type="spellEnd"/>
      <w:r w:rsidRPr="00DA07FD">
        <w:rPr>
          <w:rFonts w:ascii="Times New Roman" w:hAnsi="Times New Roman" w:cs="Times New Roman"/>
          <w:sz w:val="24"/>
          <w:szCs w:val="24"/>
          <w:lang w:eastAsia="ar-SA"/>
        </w:rPr>
        <w:t xml:space="preserve">, Ю. Н. </w:t>
      </w:r>
      <w:proofErr w:type="spellStart"/>
      <w:r w:rsidRPr="00DA07FD">
        <w:rPr>
          <w:rFonts w:ascii="Times New Roman" w:hAnsi="Times New Roman" w:cs="Times New Roman"/>
          <w:sz w:val="24"/>
          <w:szCs w:val="24"/>
          <w:lang w:eastAsia="ar-SA"/>
        </w:rPr>
        <w:t>Корлюгова</w:t>
      </w:r>
      <w:proofErr w:type="spellEnd"/>
      <w:r w:rsidRPr="00DA07FD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DA07F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—</w:t>
      </w:r>
      <w:r w:rsidRPr="00DA07FD">
        <w:rPr>
          <w:rFonts w:ascii="Times New Roman" w:hAnsi="Times New Roman" w:cs="Times New Roman"/>
          <w:sz w:val="24"/>
          <w:szCs w:val="24"/>
          <w:lang w:eastAsia="ar-SA"/>
        </w:rPr>
        <w:t xml:space="preserve"> М.: Вита-пресс, 2014</w:t>
      </w:r>
    </w:p>
    <w:p w:rsidR="00DA07FD" w:rsidRPr="00DA07FD" w:rsidRDefault="00DA07FD" w:rsidP="00DA07F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A07FD" w:rsidRPr="00DA07FD" w:rsidRDefault="00DA07FD" w:rsidP="00DA07F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7FD">
        <w:rPr>
          <w:rFonts w:ascii="Times New Roman" w:eastAsia="Calibri" w:hAnsi="Times New Roman" w:cs="Times New Roman"/>
          <w:b/>
          <w:sz w:val="24"/>
          <w:szCs w:val="24"/>
        </w:rPr>
        <w:t>Актуальность данной программы</w:t>
      </w:r>
      <w:r w:rsidRPr="00DA07FD">
        <w:rPr>
          <w:rFonts w:ascii="Times New Roman" w:eastAsia="Calibri" w:hAnsi="Times New Roman" w:cs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FA3800" w:rsidRPr="00DA07FD" w:rsidRDefault="00FA3800" w:rsidP="00FA38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07FD">
        <w:rPr>
          <w:rFonts w:ascii="Times New Roman" w:hAnsi="Times New Roman" w:cs="Times New Roman"/>
          <w:sz w:val="24"/>
          <w:szCs w:val="24"/>
        </w:rPr>
        <w:t>Владение основами финансовой грамотности – необходимое условие жизнедеятельности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DA07FD" w:rsidRPr="003625FF" w:rsidRDefault="00DA07FD" w:rsidP="00DA07F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25FF">
        <w:rPr>
          <w:rFonts w:ascii="Times New Roman" w:eastAsia="Calibri" w:hAnsi="Times New Roman" w:cs="Times New Roman"/>
          <w:b/>
          <w:sz w:val="24"/>
          <w:szCs w:val="24"/>
        </w:rPr>
        <w:t>Новизной данной программы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DA07FD" w:rsidRPr="003625FF" w:rsidRDefault="00DA07FD" w:rsidP="00DA07F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5FF">
        <w:rPr>
          <w:rFonts w:ascii="Times New Roman" w:eastAsia="Calibri" w:hAnsi="Times New Roman" w:cs="Times New Roman"/>
          <w:b/>
          <w:sz w:val="24"/>
          <w:szCs w:val="24"/>
        </w:rPr>
        <w:t>Отличительной особенностью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курса </w:t>
      </w:r>
      <w:r w:rsidR="00FA3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="00BA0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«Основы финансовой грамотности» 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то, что он</w:t>
      </w:r>
      <w:r w:rsidR="00FA380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базируется на </w:t>
      </w:r>
      <w:r w:rsidRPr="003625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системно-</w:t>
      </w:r>
      <w:proofErr w:type="spellStart"/>
      <w:r w:rsidRPr="003625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деятельностном</w:t>
      </w:r>
      <w:proofErr w:type="spellEnd"/>
      <w:r w:rsidRPr="003625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</w:t>
      </w:r>
      <w:r w:rsidR="00FA3800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Благодаря системно-</w:t>
      </w:r>
      <w:proofErr w:type="spellStart"/>
      <w:r w:rsidR="00FA380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деятельностному</w:t>
      </w:r>
      <w:proofErr w:type="spellEnd"/>
      <w:r w:rsidR="00FA3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подходу у учащихся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формируются не только базовые знания в финансовой сфере, но </w:t>
      </w:r>
      <w:r w:rsidR="00FA3800">
        <w:rPr>
          <w:rFonts w:ascii="Times New Roman" w:eastAsia="Calibri" w:hAnsi="Times New Roman" w:cs="Times New Roman"/>
          <w:sz w:val="24"/>
          <w:szCs w:val="24"/>
        </w:rPr>
        <w:t>и</w:t>
      </w:r>
      <w:r w:rsidRPr="003625FF">
        <w:rPr>
          <w:rFonts w:ascii="Times New Roman" w:eastAsia="Calibri" w:hAnsi="Times New Roman" w:cs="Times New Roman"/>
          <w:sz w:val="24"/>
          <w:szCs w:val="24"/>
        </w:rPr>
        <w:t xml:space="preserve"> необходимые умения, компетенции, личные характеристики и установки. </w:t>
      </w:r>
    </w:p>
    <w:p w:rsidR="00DA07FD" w:rsidRPr="00DD7FCC" w:rsidRDefault="00DA07FD" w:rsidP="00DA07FD">
      <w:pPr>
        <w:pStyle w:val="a4"/>
        <w:shd w:val="clear" w:color="auto" w:fill="FFFFFF"/>
        <w:spacing w:before="0" w:beforeAutospacing="0" w:after="0" w:afterAutospacing="0"/>
        <w:ind w:firstLine="680"/>
        <w:rPr>
          <w:color w:val="000000"/>
        </w:rPr>
      </w:pPr>
      <w:r w:rsidRPr="00DD7FCC">
        <w:rPr>
          <w:color w:val="000000"/>
        </w:rPr>
        <w:t>«</w:t>
      </w:r>
      <w:r w:rsidR="00FA3800">
        <w:rPr>
          <w:color w:val="000000"/>
        </w:rPr>
        <w:t>Основы финансовой грамотности</w:t>
      </w:r>
      <w:r w:rsidRPr="00DD7FCC">
        <w:rPr>
          <w:color w:val="000000"/>
        </w:rPr>
        <w:t>» является прикладным курсом, реализующим интересы учащихся 5</w:t>
      </w:r>
      <w:r>
        <w:rPr>
          <w:color w:val="000000"/>
        </w:rPr>
        <w:t xml:space="preserve"> </w:t>
      </w:r>
      <w:r w:rsidRPr="00DD7FCC">
        <w:rPr>
          <w:color w:val="000000"/>
        </w:rPr>
        <w:t>классов в сфере экономики семьи.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  <w:r w:rsidRPr="005F7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07FD" w:rsidRPr="00E4726E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>Объем часов, отпущенных на занятия</w:t>
      </w: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 - 34 часа в год при 1 часе в неделю.</w:t>
      </w:r>
    </w:p>
    <w:p w:rsidR="004B1FDA" w:rsidRDefault="004B1FDA" w:rsidP="00DA07FD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7FD" w:rsidRPr="004A6CD7" w:rsidRDefault="00DA07FD" w:rsidP="00DA07FD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A6C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Цели и задачи программы</w:t>
      </w:r>
    </w:p>
    <w:p w:rsidR="00DA07FD" w:rsidRPr="004A6CD7" w:rsidRDefault="00DA07FD" w:rsidP="00DA07FD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7FD" w:rsidRPr="004A6CD7" w:rsidRDefault="00DA07FD" w:rsidP="00DA07F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4A6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DA07FD" w:rsidRPr="004A6CD7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CD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A07FD" w:rsidRPr="004A6CD7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A07FD" w:rsidRPr="004A6CD7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A07FD" w:rsidRPr="004A6CD7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A07FD" w:rsidRPr="004A6CD7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A07FD" w:rsidRPr="00E4726E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A6CD7">
        <w:rPr>
          <w:rFonts w:ascii="Times New Roman" w:hAnsi="Times New Roman" w:cs="Times New Roman"/>
          <w:sz w:val="24"/>
          <w:szCs w:val="24"/>
        </w:rPr>
        <w:t>- воспитывать ответствен</w:t>
      </w:r>
      <w:r>
        <w:rPr>
          <w:rFonts w:ascii="Times New Roman" w:hAnsi="Times New Roman" w:cs="Times New Roman"/>
          <w:sz w:val="24"/>
          <w:szCs w:val="24"/>
        </w:rPr>
        <w:t>ность за экономические решения.</w:t>
      </w:r>
    </w:p>
    <w:p w:rsidR="00DA07FD" w:rsidRPr="004A6CD7" w:rsidRDefault="00DA07FD" w:rsidP="00DA07FD">
      <w:pPr>
        <w:pStyle w:val="a4"/>
        <w:shd w:val="clear" w:color="auto" w:fill="FFFFFF"/>
        <w:spacing w:before="0" w:beforeAutospacing="0" w:after="0" w:afterAutospacing="0"/>
        <w:ind w:firstLine="680"/>
        <w:rPr>
          <w:b/>
          <w:i/>
          <w:color w:val="000000"/>
        </w:rPr>
      </w:pPr>
      <w:r w:rsidRPr="004A6CD7">
        <w:rPr>
          <w:b/>
          <w:i/>
          <w:color w:val="000000"/>
        </w:rPr>
        <w:t>Основные содержательные линии курса:</w:t>
      </w:r>
    </w:p>
    <w:p w:rsidR="00DA07FD" w:rsidRPr="00DD7FCC" w:rsidRDefault="00DA07FD" w:rsidP="00DA07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</w:rPr>
      </w:pPr>
      <w:r w:rsidRPr="00DD7FCC">
        <w:rPr>
          <w:color w:val="000000"/>
        </w:rPr>
        <w:t>Деньги, их история, виды, функции;</w:t>
      </w:r>
    </w:p>
    <w:p w:rsidR="00DA07FD" w:rsidRPr="00DD7FCC" w:rsidRDefault="00DA07FD" w:rsidP="00DA07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</w:rPr>
      </w:pPr>
      <w:r w:rsidRPr="00DD7FCC">
        <w:rPr>
          <w:color w:val="000000"/>
        </w:rPr>
        <w:t>Семейный бюджет;</w:t>
      </w:r>
    </w:p>
    <w:p w:rsidR="00DA07FD" w:rsidRPr="00DD7FCC" w:rsidRDefault="00DA07FD" w:rsidP="00DA07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</w:rPr>
      </w:pPr>
      <w:r w:rsidRPr="00DD7FCC">
        <w:rPr>
          <w:color w:val="000000"/>
        </w:rPr>
        <w:t>Экономические отношения семьи и государства;</w:t>
      </w:r>
    </w:p>
    <w:p w:rsidR="00DA07FD" w:rsidRPr="00DD7FCC" w:rsidRDefault="00DA07FD" w:rsidP="00DA07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</w:rPr>
      </w:pPr>
      <w:r w:rsidRPr="00DD7FCC">
        <w:rPr>
          <w:color w:val="000000"/>
        </w:rPr>
        <w:t>Семья и финансовый бизнес;</w:t>
      </w:r>
    </w:p>
    <w:p w:rsidR="00DA07FD" w:rsidRPr="00DD7FCC" w:rsidRDefault="00DA07FD" w:rsidP="00DA07F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rPr>
          <w:color w:val="000000"/>
        </w:rPr>
      </w:pPr>
      <w:r w:rsidRPr="00DD7FCC">
        <w:rPr>
          <w:color w:val="000000"/>
        </w:rPr>
        <w:t>Собственный бизнес.</w:t>
      </w:r>
    </w:p>
    <w:p w:rsidR="00DA07FD" w:rsidRDefault="00DA07FD" w:rsidP="00DA07FD">
      <w:pPr>
        <w:pStyle w:val="a4"/>
        <w:shd w:val="clear" w:color="auto" w:fill="FFFFFF"/>
        <w:spacing w:before="0" w:beforeAutospacing="0" w:after="0" w:afterAutospacing="0"/>
        <w:ind w:firstLine="680"/>
        <w:rPr>
          <w:color w:val="000000"/>
        </w:rPr>
      </w:pPr>
      <w:r w:rsidRPr="00DD7FCC">
        <w:rPr>
          <w:color w:val="000000"/>
        </w:rPr>
        <w:t xml:space="preserve">Освоение содержания опирается на </w:t>
      </w:r>
      <w:proofErr w:type="spellStart"/>
      <w:r w:rsidRPr="00DD7FCC">
        <w:rPr>
          <w:color w:val="000000"/>
        </w:rPr>
        <w:t>межпредметные</w:t>
      </w:r>
      <w:proofErr w:type="spellEnd"/>
      <w:r w:rsidRPr="00DD7FCC">
        <w:rPr>
          <w:color w:val="000000"/>
        </w:rPr>
        <w:t xml:space="preserve"> связи с курсами математики, истории, географии, обществознания и литературы.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CE7">
        <w:rPr>
          <w:rFonts w:ascii="Times New Roman" w:eastAsia="Calibri" w:hAnsi="Times New Roman" w:cs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CE7">
        <w:rPr>
          <w:rFonts w:ascii="Times New Roman" w:eastAsia="Calibri" w:hAnsi="Times New Roman" w:cs="Times New Roman"/>
          <w:sz w:val="24"/>
          <w:szCs w:val="24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  <w:proofErr w:type="gramEnd"/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CE7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обучения.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A07FD" w:rsidRPr="005F7CE7" w:rsidRDefault="00DA07FD" w:rsidP="00DA07F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7CE7">
        <w:rPr>
          <w:rFonts w:ascii="Times New Roman" w:eastAsia="Calibri" w:hAnsi="Times New Roman" w:cs="Times New Roman"/>
          <w:i/>
          <w:sz w:val="24"/>
          <w:szCs w:val="24"/>
        </w:rPr>
        <w:t xml:space="preserve">В процессе обучения используются: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2. Методы диалога и </w:t>
      </w:r>
      <w:proofErr w:type="spellStart"/>
      <w:r w:rsidRPr="005F7CE7">
        <w:rPr>
          <w:rFonts w:ascii="Times New Roman" w:eastAsia="Calibri" w:hAnsi="Times New Roman" w:cs="Times New Roman"/>
          <w:sz w:val="24"/>
          <w:szCs w:val="24"/>
        </w:rPr>
        <w:t>полилога</w:t>
      </w:r>
      <w:proofErr w:type="spellEnd"/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4. Игровые методы;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5. Методы диагностики и самодиагностики;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6. Технологии критического мышления; </w:t>
      </w:r>
    </w:p>
    <w:p w:rsidR="00DA07FD" w:rsidRPr="005F7CE7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7. Информационно-коммуникационные технологии; </w:t>
      </w:r>
    </w:p>
    <w:p w:rsidR="00DA07FD" w:rsidRPr="00521E23" w:rsidRDefault="00DA07FD" w:rsidP="00DA07FD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CE7">
        <w:rPr>
          <w:rFonts w:ascii="Times New Roman" w:eastAsia="Calibri" w:hAnsi="Times New Roman" w:cs="Times New Roman"/>
          <w:sz w:val="24"/>
          <w:szCs w:val="24"/>
        </w:rPr>
        <w:t xml:space="preserve">8. Технологии коллективного метода обучения. </w:t>
      </w:r>
    </w:p>
    <w:p w:rsidR="00DA07FD" w:rsidRDefault="00DA07FD" w:rsidP="00DA07FD">
      <w:pPr>
        <w:pStyle w:val="c69c59"/>
        <w:shd w:val="clear" w:color="auto" w:fill="FFFFFF"/>
        <w:spacing w:before="0" w:beforeAutospacing="0" w:after="0" w:afterAutospacing="0"/>
        <w:ind w:firstLine="680"/>
        <w:rPr>
          <w:rStyle w:val="c4c43"/>
          <w:b/>
          <w:bCs/>
          <w:color w:val="000000"/>
        </w:rPr>
      </w:pPr>
    </w:p>
    <w:p w:rsidR="00BA02E8" w:rsidRDefault="00BA02E8" w:rsidP="00DA07FD">
      <w:pPr>
        <w:pStyle w:val="c69c59"/>
        <w:shd w:val="clear" w:color="auto" w:fill="FFFFFF"/>
        <w:spacing w:before="0" w:beforeAutospacing="0" w:after="0" w:afterAutospacing="0"/>
        <w:ind w:firstLine="680"/>
        <w:jc w:val="center"/>
        <w:rPr>
          <w:rStyle w:val="c4c43"/>
          <w:b/>
          <w:bCs/>
          <w:color w:val="000000"/>
        </w:rPr>
      </w:pPr>
    </w:p>
    <w:p w:rsidR="00DA07FD" w:rsidRPr="004E0446" w:rsidRDefault="00DA07FD" w:rsidP="00DA07FD">
      <w:pPr>
        <w:pStyle w:val="c69c59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</w:rPr>
      </w:pPr>
      <w:r w:rsidRPr="004E0446">
        <w:rPr>
          <w:rStyle w:val="c4c43"/>
          <w:b/>
          <w:bCs/>
          <w:color w:val="000000"/>
        </w:rPr>
        <w:lastRenderedPageBreak/>
        <w:t>РЕЗУЛЬТАТЫ ОСВОЕНИЯ</w:t>
      </w:r>
    </w:p>
    <w:p w:rsidR="00DA07FD" w:rsidRPr="004E0446" w:rsidRDefault="00DA07FD" w:rsidP="00DA07FD">
      <w:pPr>
        <w:pStyle w:val="c59c69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</w:rPr>
      </w:pPr>
      <w:r w:rsidRPr="004E0446">
        <w:rPr>
          <w:rStyle w:val="c4c43"/>
          <w:b/>
          <w:bCs/>
          <w:color w:val="000000"/>
        </w:rPr>
        <w:t>КУРСА ВНЕУРОЧНОЙ ДЕЯТЕЛЬНОСТИ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финансовой грамотности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являются: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осознание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восприятие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себя как член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а семьи, общества и государства;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понимание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 семьи и участие в его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обсуждении; понимание финансовых связей семьи и государства;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овладение начальными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навыками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адаптации в мире 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отношений: сопоставление доходов и расходов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семьи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расчёт процентов, сопоставление доходности вложений на простых примерах;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самостоятельности и личной ответственности за свои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поступки;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навыков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планирова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ния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собственного бюджета, предложение вариантов собственного заработка;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развитие навыков сотрудничества </w:t>
      </w:r>
      <w:proofErr w:type="gramStart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со</w:t>
      </w:r>
      <w:proofErr w:type="gramEnd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взрослыми и сверстниками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разных игровых и реальных экономических ситуациях;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умения принятия верных решений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участие в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планировании семейного бюджета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Метапредметными</w:t>
      </w:r>
      <w:proofErr w:type="spellEnd"/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финансовой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грамотности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являются: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Познавательные: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освоение способов решения проблем творческого и поискового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характера;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использование различных способов поиска, сбора, обработки,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анализа, организации, передачи и интерпретации информации; поиск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информации в газетах, журналах, на интернет-сайтах и проведение простых опросов и интервью;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формирование умений представлять информацию в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поставленных задач в виде таблицы, схемы, графика, диаграммы, диаграммы связей (</w:t>
      </w:r>
      <w:proofErr w:type="gramStart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интеллект-карты</w:t>
      </w:r>
      <w:proofErr w:type="gramEnd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понятиям;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овладение базовыми предметными и </w:t>
      </w:r>
      <w:proofErr w:type="spellStart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межпредметными</w:t>
      </w:r>
      <w:proofErr w:type="spellEnd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понятиями.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Регулятивные: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цели своих действий;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планирование действия с помощью учителя и самостоятельно;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проявление познавательной и творческой инициативы;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• оценка правильности выполнения действий; самооценка и </w:t>
      </w:r>
      <w:proofErr w:type="spellStart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взаимооценка</w:t>
      </w:r>
      <w:proofErr w:type="spellEnd"/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адекватное восприятие предложений товарищей, учителей, родителей.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Коммуникативные: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составление текстов в устной и письменной формах;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готовность слушать собеседника и вести диалог;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готовность признавать возможность существования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точек зрения и права каждого иметь свою;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умение излагать своё мнение, аргументировать свою точку зрения и давать оценку событий;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определение общей цели и путей её достижения; умение договариваться о распределении функций и ролей в совместной деятельности,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осуществлять взаимный контроль в совместной деятельности, 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оценивать собственное поведение и поведение окружающих.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</w:t>
      </w:r>
      <w:r w:rsidR="00BA02E8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финансовой грамотности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являются: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экономике семьи;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• формирование социальной ответственности: оценка возможностей и потребностей в материальных благах;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соотнесение собственного поведения и поступков других людей в экономической сфере с нормами поведения, установленными законодательством Российской Федерации;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и правильное использование экономических терминов; освоение приёмов работы с экономической информацией, её осмысление; проведение простых финансовых расчётов;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приобретение знаний и опыта применения полученных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умений для решения типичных задач в области семейной экономики: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A07FD" w:rsidRPr="004E0446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путей их решения;</w:t>
      </w:r>
    </w:p>
    <w:p w:rsidR="00DA07FD" w:rsidRPr="00DA07FD" w:rsidRDefault="00DA07FD" w:rsidP="00DA07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кругозора в области экономической жизни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формирование познавательного интереса к изучению общественных дисциплин.</w:t>
      </w:r>
    </w:p>
    <w:p w:rsidR="00DA07FD" w:rsidRDefault="00DA07FD" w:rsidP="004B1F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7FD" w:rsidRDefault="00DA07FD" w:rsidP="004B1F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DA07FD" w:rsidSect="00DA07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1666"/>
        <w:tblW w:w="13608" w:type="dxa"/>
        <w:tblLayout w:type="fixed"/>
        <w:tblLook w:val="04A0" w:firstRow="1" w:lastRow="0" w:firstColumn="1" w:lastColumn="0" w:noHBand="0" w:noVBand="1"/>
      </w:tblPr>
      <w:tblGrid>
        <w:gridCol w:w="8647"/>
        <w:gridCol w:w="2268"/>
        <w:gridCol w:w="1276"/>
        <w:gridCol w:w="1417"/>
      </w:tblGrid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-635000</wp:posOffset>
                      </wp:positionV>
                      <wp:extent cx="4619625" cy="55245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1FDA" w:rsidRPr="00DA07FD" w:rsidRDefault="004B1FDA" w:rsidP="00DA07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07F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Учебно-тематический план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60.8pt;margin-top:-50pt;width:363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" fillcolor="white [3201]" stroked="f" strokeweight=".5pt">
                      <v:textbox>
                        <w:txbxContent>
                          <w:p w:rsidR="004B1FDA" w:rsidRPr="00DA07FD" w:rsidRDefault="004B1FDA" w:rsidP="00DA0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07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Учебно-тематический план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Общее количество часов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Практика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беседа «Почему </w:t>
            </w:r>
            <w:r w:rsidR="0029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изучать финансовую грамотность?» </w:t>
            </w:r>
            <w:r w:rsidR="00291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Практикум-игра «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291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 мы можем встретиться с экономикой»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1: Доходы и расходы семьи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</w:t>
            </w:r>
            <w:r w:rsidR="00291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Финансы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Творческое задание Постер «</w:t>
            </w:r>
            <w:r w:rsidR="00291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Бартер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</w:t>
            </w:r>
            <w:r w:rsidR="00291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чего складываются д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оходы семьи»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работа: диаграмма связей «Доходы семьи»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291A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Востребованные п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рофессии XXI в.»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91A69">
              <w:rPr>
                <w:rFonts w:ascii="Times New Roman" w:hAnsi="Times New Roman" w:cs="Times New Roman"/>
                <w:sz w:val="24"/>
                <w:szCs w:val="24"/>
              </w:rPr>
              <w:t>На что уходят деньги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</w:t>
            </w:r>
            <w:r w:rsidR="0029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сэкономить семейный бюджет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игра "Доходы и расходы"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291A69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«Рациональные покупки</w:t>
            </w:r>
            <w:r w:rsidR="00DA07FD"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«Коммунальные услуги»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ЖКХ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291A69">
              <w:rPr>
                <w:rFonts w:ascii="Times New Roman" w:hAnsi="Times New Roman" w:cs="Times New Roman"/>
                <w:bCs/>
                <w:sz w:val="24"/>
                <w:szCs w:val="24"/>
              </w:rPr>
              <w:t>Зачем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1A69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планировать семейный бюджет?»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Риски потери денег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имущества</w:t>
            </w:r>
            <w:r w:rsidR="00291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как </w:t>
            </w:r>
            <w:r w:rsidR="00291A69">
              <w:rPr>
                <w:rFonts w:ascii="Times New Roman" w:hAnsi="Times New Roman" w:cs="Times New Roman"/>
                <w:b/>
                <w:sz w:val="24"/>
                <w:szCs w:val="24"/>
              </w:rPr>
              <w:t>этого избежать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 xml:space="preserve">Сложные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и как с ними справиться»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«Экономические последствия непредвиденных </w:t>
            </w:r>
            <w:r w:rsidR="00DA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жизненных ситуаций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болезней, аварий, природных катаклизмов»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</w:t>
            </w:r>
            <w:r w:rsidRPr="002C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</w:t>
            </w:r>
            <w:proofErr w:type="gramStart"/>
            <w:r w:rsidR="00DA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 w:rsidR="00DA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Страховой случай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«Таинственные аббревиатуры»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Планирование семейного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государство: </w:t>
            </w:r>
            <w:r w:rsidR="00DA3BAB">
              <w:rPr>
                <w:rFonts w:ascii="Times New Roman" w:hAnsi="Times New Roman" w:cs="Times New Roman"/>
                <w:b/>
                <w:sz w:val="24"/>
                <w:szCs w:val="24"/>
              </w:rPr>
              <w:t>пути взаимодействия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 «</w:t>
            </w:r>
            <w:r w:rsidR="00DA3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Зачем люди платят налоги?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семьи.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Социальные пособия»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3BAB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«Государство –</w:t>
            </w:r>
            <w:r w:rsidR="00DA07FD" w:rsidRPr="002C5544">
              <w:rPr>
                <w:rFonts w:ascii="Times New Roman" w:hAnsi="Times New Roman" w:cs="Times New Roman"/>
                <w:sz w:val="24"/>
                <w:szCs w:val="24"/>
              </w:rPr>
              <w:t xml:space="preserve"> это мы!»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291A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Финансовый бизнес:</w:t>
            </w:r>
            <w:r w:rsidR="0029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он может помочь семье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Банки и б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анковские услуги»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«Парк банковских услуг»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Я - бизнесмен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</w:t>
            </w:r>
            <w:r w:rsidR="00DA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Бизнес для подростков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3BAB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«Безработные и предприниматели»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Иностранная валюта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3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Итоговая работа по </w:t>
            </w:r>
            <w:r w:rsidR="00DA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курсу «Основы финансовой грамотности</w:t>
            </w: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3BAB" w:rsidP="00DA3B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по итогам освоения курса</w:t>
            </w:r>
            <w:r w:rsidR="00DA07FD"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финансовой</w:t>
            </w:r>
            <w:r w:rsidR="00DA07FD"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DA07FD"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A07FD" w:rsidRPr="002C5544" w:rsidTr="00DA07FD">
        <w:tc>
          <w:tcPr>
            <w:tcW w:w="864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часов:</w:t>
            </w:r>
          </w:p>
        </w:tc>
        <w:tc>
          <w:tcPr>
            <w:tcW w:w="2268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6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417" w:type="dxa"/>
          </w:tcPr>
          <w:p w:rsidR="00DA07FD" w:rsidRPr="002C5544" w:rsidRDefault="00DA07FD" w:rsidP="00DA0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18,5</w:t>
            </w:r>
          </w:p>
        </w:tc>
      </w:tr>
    </w:tbl>
    <w:p w:rsidR="00DA07FD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A07FD" w:rsidSect="00DA07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07FD" w:rsidRPr="002C5544" w:rsidRDefault="00DA07FD" w:rsidP="00291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 программы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Вводное занятие 1 час.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0,5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Познавательная беседа «Почему </w:t>
      </w:r>
      <w:r w:rsidR="00DA3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изучать финансовую грамотность?»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0,5 часа.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Практикум-игра "Где </w:t>
      </w:r>
      <w:r w:rsidR="00DA3BAB">
        <w:rPr>
          <w:rFonts w:ascii="Times New Roman" w:eastAsia="Times New Roman" w:hAnsi="Times New Roman" w:cs="Times New Roman"/>
          <w:sz w:val="24"/>
          <w:szCs w:val="24"/>
          <w:lang w:eastAsia="zh-CN"/>
        </w:rPr>
        <w:t>мы можем встретиться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экономикой". 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1: Доходы и расходы семьи 14 часов.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5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9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Творческое задание: </w:t>
      </w:r>
      <w:proofErr w:type="gramStart"/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Постер «Бартер»; творческая работа: диаграмма связей «Доходы семьи»;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дискуссия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«Профессии XXI в.»;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сократить расходы семьи»;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экономическая игра "Доходы и расходы";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«Рациональная покупка»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решение практических задач «Услуги.</w:t>
      </w:r>
      <w:proofErr w:type="gramEnd"/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Коммунальные услуги»; игра ЖЭКА;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дискуссия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 «Почему нужно планировать семейный бюджет?»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b/>
          <w:sz w:val="24"/>
          <w:szCs w:val="24"/>
        </w:rPr>
        <w:t>Раздел 2: Риски потери денег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b/>
          <w:sz w:val="24"/>
          <w:szCs w:val="24"/>
        </w:rPr>
        <w:t>и имущества</w:t>
      </w:r>
      <w:r w:rsidR="00DA3BAB">
        <w:rPr>
          <w:rFonts w:ascii="Times New Roman" w:hAnsi="Times New Roman" w:cs="Times New Roman"/>
          <w:b/>
          <w:sz w:val="24"/>
          <w:szCs w:val="24"/>
        </w:rPr>
        <w:t>,</w:t>
      </w:r>
      <w:r w:rsidR="00B43C1B">
        <w:rPr>
          <w:rFonts w:ascii="Times New Roman" w:hAnsi="Times New Roman" w:cs="Times New Roman"/>
          <w:b/>
          <w:sz w:val="24"/>
          <w:szCs w:val="24"/>
        </w:rPr>
        <w:t xml:space="preserve"> и как </w:t>
      </w:r>
      <w:r w:rsidRPr="002C5544">
        <w:rPr>
          <w:rFonts w:ascii="Times New Roman" w:hAnsi="Times New Roman" w:cs="Times New Roman"/>
          <w:b/>
          <w:sz w:val="24"/>
          <w:szCs w:val="24"/>
        </w:rPr>
        <w:t xml:space="preserve">этого </w:t>
      </w:r>
      <w:r w:rsidR="00DA3BAB">
        <w:rPr>
          <w:rFonts w:ascii="Times New Roman" w:hAnsi="Times New Roman" w:cs="Times New Roman"/>
          <w:b/>
          <w:sz w:val="24"/>
          <w:szCs w:val="24"/>
        </w:rPr>
        <w:t xml:space="preserve">избежать 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2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непредвиденных ситуации, требующие дополнительных расходов, и понимание, как можно смягчить их последствия. Дискуссия </w:t>
      </w:r>
      <w:r w:rsidR="00B43C1B"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«Экономические последствия непредвиденных </w:t>
      </w:r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жизненных ситуаций</w:t>
      </w:r>
      <w:r w:rsidR="00B43C1B"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болезней, аварий, природных катаклизмов»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«Страховая компания. Страховой полис</w:t>
      </w:r>
      <w:proofErr w:type="gramStart"/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Страховой случай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3 часа. 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Исследование: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«Таинственные аббревиатуры»; </w:t>
      </w:r>
      <w:r w:rsidRPr="002C5544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sz w:val="24"/>
          <w:szCs w:val="24"/>
        </w:rPr>
        <w:t>«Семейный бюджет».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544">
        <w:rPr>
          <w:rFonts w:ascii="Times New Roman" w:hAnsi="Times New Roman" w:cs="Times New Roman"/>
          <w:b/>
          <w:sz w:val="24"/>
          <w:szCs w:val="24"/>
        </w:rPr>
        <w:t>Раздел 3: Семья и государство: как онивзаимодействуют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того, что государство собирает налоги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своих функций и социальной поддержки.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2 часа.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</w:t>
      </w:r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люди платят налоги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 Проект «Государство — это мы!»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4: Финансовый бизнес: чем он может помочь семье 5 часов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2 часа.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Игра: Парк банковских услуг;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творческое задание «Банковские услуги»; сюжетно-ролевая игра «</w:t>
      </w:r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 для подростков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деловая игра "Безработные и предприниматели".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работа по </w:t>
      </w:r>
      <w:r w:rsidR="00B43C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курсу</w:t>
      </w: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="00B43C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Основы финансовой грамотности</w:t>
      </w: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1 час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Заключительное занятие 1 час: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Конференция по итогам </w:t>
      </w:r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освоения курса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4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финансовой грамотности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07FD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7FD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7FD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7FD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3885" w:rsidRDefault="00593885" w:rsidP="004B1F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sectPr w:rsidR="00593885" w:rsidSect="00DA07F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4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551"/>
        <w:gridCol w:w="4394"/>
        <w:gridCol w:w="2694"/>
        <w:gridCol w:w="1560"/>
      </w:tblGrid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№ п\</w:t>
            </w:r>
            <w:proofErr w:type="gramStart"/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2693" w:type="dxa"/>
          </w:tcPr>
          <w:p w:rsidR="00DA07FD" w:rsidRPr="00D436CE" w:rsidRDefault="00593885" w:rsidP="004B1F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-657860</wp:posOffset>
                      </wp:positionV>
                      <wp:extent cx="6257925" cy="304800"/>
                      <wp:effectExtent l="0" t="0" r="9525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85" w:rsidRPr="00593885" w:rsidRDefault="00593885" w:rsidP="005938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9388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Методическое обеспечение программы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87.35pt;margin-top:-51.8pt;width:492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" fillcolor="white [3201]" stroked="f" strokeweight=".5pt">
                      <v:textbox>
                        <w:txbxContent>
                          <w:p w:rsidR="00593885" w:rsidRPr="00593885" w:rsidRDefault="00593885" w:rsidP="00593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38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Методическое обеспечение программы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7FD"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Форма занятий</w:t>
            </w:r>
          </w:p>
        </w:tc>
        <w:tc>
          <w:tcPr>
            <w:tcW w:w="43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Приемы и методы организации учебно-воспитательного процесса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Техническое оснащение программы, методический и дидактический материал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Форма подведения итогов</w:t>
            </w:r>
          </w:p>
        </w:tc>
      </w:tr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Практика-игра</w:t>
            </w:r>
          </w:p>
        </w:tc>
        <w:tc>
          <w:tcPr>
            <w:tcW w:w="43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Практические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Доходы и расходы семьи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работа;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Экономическая игра;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задач;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Интернет-игра</w:t>
            </w:r>
          </w:p>
        </w:tc>
        <w:tc>
          <w:tcPr>
            <w:tcW w:w="43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 Практические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Ватман;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Карандаши;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Ножницы;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Компьютер;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Постер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связей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Эссе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</w:tc>
      </w:tr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3" w:type="dxa"/>
          </w:tcPr>
          <w:p w:rsidR="00DA07FD" w:rsidRPr="00D436CE" w:rsidRDefault="00DA07FD" w:rsidP="00B43C1B">
            <w:pPr>
              <w:autoSpaceDE w:val="0"/>
              <w:autoSpaceDN w:val="0"/>
              <w:adjustRightInd w:val="0"/>
              <w:ind w:left="-93"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sz w:val="24"/>
                <w:szCs w:val="24"/>
              </w:rPr>
              <w:t xml:space="preserve">Риски потери денег и имущества и как </w:t>
            </w:r>
            <w:r w:rsidR="00B43C1B">
              <w:rPr>
                <w:rFonts w:ascii="Times New Roman" w:hAnsi="Times New Roman" w:cs="Times New Roman"/>
                <w:sz w:val="24"/>
                <w:szCs w:val="24"/>
              </w:rPr>
              <w:t>этого избежать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Ролевая игра;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4394" w:type="dxa"/>
          </w:tcPr>
          <w:p w:rsidR="00DA07FD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Теоретические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Карточки,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калькуляторы;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</w:tr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93" w:type="dxa"/>
          </w:tcPr>
          <w:p w:rsidR="00DA07FD" w:rsidRPr="00D436CE" w:rsidRDefault="00DA07FD" w:rsidP="00B43C1B">
            <w:pPr>
              <w:autoSpaceDE w:val="0"/>
              <w:autoSpaceDN w:val="0"/>
              <w:adjustRightInd w:val="0"/>
              <w:ind w:left="-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sz w:val="24"/>
                <w:szCs w:val="24"/>
              </w:rPr>
              <w:t xml:space="preserve">Семья и государство: </w:t>
            </w:r>
            <w:r w:rsidR="00B43C1B">
              <w:rPr>
                <w:rFonts w:ascii="Times New Roman" w:hAnsi="Times New Roman" w:cs="Times New Roman"/>
                <w:sz w:val="24"/>
                <w:szCs w:val="24"/>
              </w:rPr>
              <w:t>пути взаимодействия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проекта</w:t>
            </w:r>
          </w:p>
        </w:tc>
        <w:tc>
          <w:tcPr>
            <w:tcW w:w="4394" w:type="dxa"/>
          </w:tcPr>
          <w:p w:rsidR="00DA07FD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Проект-презентация</w:t>
            </w:r>
          </w:p>
        </w:tc>
      </w:tr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93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93" w:right="-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Финансовый бизнес: чем он может помочь семье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</w:t>
            </w:r>
          </w:p>
        </w:tc>
        <w:tc>
          <w:tcPr>
            <w:tcW w:w="4394" w:type="dxa"/>
          </w:tcPr>
          <w:p w:rsidR="00DA07FD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Коллективные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Фломастеры;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Карточки с ролями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Кроссворд</w:t>
            </w:r>
          </w:p>
        </w:tc>
      </w:tr>
      <w:tr w:rsidR="00DA07FD" w:rsidRPr="00D436CE" w:rsidTr="004B1FDA">
        <w:trPr>
          <w:trHeight w:val="1232"/>
        </w:trPr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93" w:type="dxa"/>
          </w:tcPr>
          <w:p w:rsidR="00DA07FD" w:rsidRPr="00D436CE" w:rsidRDefault="00DA07FD" w:rsidP="00B43C1B">
            <w:pPr>
              <w:autoSpaceDE w:val="0"/>
              <w:autoSpaceDN w:val="0"/>
              <w:adjustRightInd w:val="0"/>
              <w:ind w:left="-93" w:righ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Итоговая работа по </w:t>
            </w:r>
            <w:r w:rsidR="00B4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курсу</w:t>
            </w: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4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финансовой грамотности</w:t>
            </w: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работа</w:t>
            </w:r>
          </w:p>
        </w:tc>
        <w:tc>
          <w:tcPr>
            <w:tcW w:w="4394" w:type="dxa"/>
          </w:tcPr>
          <w:p w:rsidR="00DA07FD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Карточки;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Ручки</w:t>
            </w: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работа</w:t>
            </w:r>
          </w:p>
        </w:tc>
      </w:tr>
      <w:tr w:rsidR="00DA07FD" w:rsidRPr="00D436CE" w:rsidTr="004B1FDA">
        <w:tc>
          <w:tcPr>
            <w:tcW w:w="567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93" w:type="dxa"/>
          </w:tcPr>
          <w:p w:rsidR="00DA07FD" w:rsidRPr="00D436CE" w:rsidRDefault="00DA07FD" w:rsidP="00B43C1B">
            <w:pPr>
              <w:autoSpaceDE w:val="0"/>
              <w:autoSpaceDN w:val="0"/>
              <w:adjustRightInd w:val="0"/>
              <w:ind w:left="-93" w:right="-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Заключительное занятие</w:t>
            </w:r>
            <w:r w:rsidR="00B4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 курсу </w:t>
            </w:r>
          </w:p>
        </w:tc>
        <w:tc>
          <w:tcPr>
            <w:tcW w:w="2551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43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Теоретические </w:t>
            </w:r>
          </w:p>
          <w:p w:rsidR="00DA07FD" w:rsidRPr="00D436CE" w:rsidRDefault="00DA07FD" w:rsidP="004B1FDA">
            <w:pPr>
              <w:autoSpaceDE w:val="0"/>
              <w:autoSpaceDN w:val="0"/>
              <w:adjustRightInd w:val="0"/>
              <w:ind w:left="-34"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</w:t>
            </w:r>
          </w:p>
        </w:tc>
        <w:tc>
          <w:tcPr>
            <w:tcW w:w="2694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29"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</w:tcPr>
          <w:p w:rsidR="00DA07FD" w:rsidRPr="00D436CE" w:rsidRDefault="00DA07FD" w:rsidP="004B1FDA">
            <w:pPr>
              <w:autoSpaceDE w:val="0"/>
              <w:autoSpaceDN w:val="0"/>
              <w:adjustRightInd w:val="0"/>
              <w:ind w:left="-10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D436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опрос</w:t>
            </w:r>
          </w:p>
        </w:tc>
      </w:tr>
    </w:tbl>
    <w:p w:rsidR="00593885" w:rsidRDefault="00593885" w:rsidP="00593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93885" w:rsidSect="005938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07FD" w:rsidRDefault="00593885" w:rsidP="0059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оценивания</w:t>
      </w:r>
    </w:p>
    <w:p w:rsidR="00DA07FD" w:rsidRPr="007A7CE0" w:rsidRDefault="00DA07FD" w:rsidP="00DA07F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Текущая аттестация:</w:t>
      </w:r>
    </w:p>
    <w:p w:rsidR="00DA07FD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A07FD" w:rsidRPr="00C054D2">
        <w:rPr>
          <w:rFonts w:ascii="Times New Roman" w:hAnsi="Times New Roman" w:cs="Times New Roman"/>
          <w:sz w:val="24"/>
          <w:szCs w:val="24"/>
        </w:rPr>
        <w:t>стный опрос;</w:t>
      </w:r>
    </w:p>
    <w:p w:rsidR="00DA07FD" w:rsidRPr="007A7CE0" w:rsidRDefault="00DA07FD" w:rsidP="00DA07FD">
      <w:pPr>
        <w:widowControl w:val="0"/>
        <w:numPr>
          <w:ilvl w:val="0"/>
          <w:numId w:val="2"/>
        </w:numPr>
        <w:tabs>
          <w:tab w:val="left" w:pos="720"/>
        </w:tabs>
        <w:spacing w:after="0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письменная самостоятельная работа: ответы на вопросы;</w:t>
      </w:r>
    </w:p>
    <w:p w:rsidR="00DA07FD" w:rsidRPr="00C054D2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A07FD" w:rsidRPr="00C054D2">
        <w:rPr>
          <w:rFonts w:ascii="Times New Roman" w:hAnsi="Times New Roman" w:cs="Times New Roman"/>
          <w:sz w:val="24"/>
          <w:szCs w:val="24"/>
        </w:rPr>
        <w:t>естовое задание;</w:t>
      </w:r>
    </w:p>
    <w:p w:rsidR="00DA07FD" w:rsidRPr="00C054D2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A07FD" w:rsidRPr="00C054D2">
        <w:rPr>
          <w:rFonts w:ascii="Times New Roman" w:hAnsi="Times New Roman" w:cs="Times New Roman"/>
          <w:sz w:val="24"/>
          <w:szCs w:val="24"/>
        </w:rPr>
        <w:t>ешение задач;</w:t>
      </w:r>
    </w:p>
    <w:p w:rsidR="00DA07FD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разгадывание</w:t>
      </w:r>
      <w:r w:rsidR="00DA07FD" w:rsidRPr="00C054D2">
        <w:rPr>
          <w:rFonts w:ascii="Times New Roman" w:hAnsi="Times New Roman" w:cs="Times New Roman"/>
          <w:sz w:val="24"/>
          <w:szCs w:val="24"/>
        </w:rPr>
        <w:t xml:space="preserve"> кроссворда и анаграммы;</w:t>
      </w:r>
    </w:p>
    <w:p w:rsidR="00DA07FD" w:rsidRPr="007A7CE0" w:rsidRDefault="00DA07FD" w:rsidP="00DA07FD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9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мини-исследование;</w:t>
      </w:r>
    </w:p>
    <w:p w:rsidR="00DA07FD" w:rsidRPr="00C054D2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07FD" w:rsidRPr="00C054D2">
        <w:rPr>
          <w:rFonts w:ascii="Times New Roman" w:hAnsi="Times New Roman" w:cs="Times New Roman"/>
          <w:sz w:val="24"/>
          <w:szCs w:val="24"/>
        </w:rPr>
        <w:t>рафическая работа: построение графиков, схем и диаграмм связей;</w:t>
      </w:r>
    </w:p>
    <w:p w:rsidR="00DA07FD" w:rsidRPr="00C054D2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07FD" w:rsidRPr="00C054D2">
        <w:rPr>
          <w:rFonts w:ascii="Times New Roman" w:hAnsi="Times New Roman" w:cs="Times New Roman"/>
          <w:sz w:val="24"/>
          <w:szCs w:val="24"/>
        </w:rPr>
        <w:t>налитическая работа: расчёт показателей, анализ статистических данных, оценка результатов;</w:t>
      </w:r>
    </w:p>
    <w:p w:rsidR="00DA07FD" w:rsidRPr="00C054D2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07FD" w:rsidRPr="00C054D2">
        <w:rPr>
          <w:rFonts w:ascii="Times New Roman" w:hAnsi="Times New Roman" w:cs="Times New Roman"/>
          <w:sz w:val="24"/>
          <w:szCs w:val="24"/>
        </w:rPr>
        <w:t>оклад;</w:t>
      </w:r>
    </w:p>
    <w:p w:rsidR="00DA07FD" w:rsidRPr="00C054D2" w:rsidRDefault="00B43C1B" w:rsidP="00DA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A07FD" w:rsidRPr="00C054D2">
        <w:rPr>
          <w:rFonts w:ascii="Times New Roman" w:hAnsi="Times New Roman" w:cs="Times New Roman"/>
          <w:sz w:val="24"/>
          <w:szCs w:val="24"/>
        </w:rPr>
        <w:t>ворческая работа: постер, компьютерная презентация.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 аттестация:</w:t>
      </w:r>
    </w:p>
    <w:p w:rsidR="00DA07FD" w:rsidRDefault="00B43C1B" w:rsidP="00DA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ейс;</w:t>
      </w:r>
    </w:p>
    <w:p w:rsidR="00DA07FD" w:rsidRDefault="00B43C1B" w:rsidP="00DA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олевая игра;</w:t>
      </w:r>
    </w:p>
    <w:p w:rsidR="00DA07FD" w:rsidRDefault="00B43C1B" w:rsidP="00DA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икторина;</w:t>
      </w:r>
    </w:p>
    <w:p w:rsidR="00DA07FD" w:rsidRPr="00C054D2" w:rsidRDefault="00B43C1B" w:rsidP="00DA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</w:t>
      </w:r>
      <w:proofErr w:type="spellEnd"/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A07FD" w:rsidRPr="002C5544" w:rsidRDefault="00DA07FD" w:rsidP="00DA0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деятельность:</w:t>
      </w:r>
    </w:p>
    <w:p w:rsidR="00DA07FD" w:rsidRDefault="00183A8C" w:rsidP="00DA07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сследовательская работа;</w:t>
      </w:r>
    </w:p>
    <w:p w:rsidR="00DA07FD" w:rsidRDefault="00183A8C" w:rsidP="00DA07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ворческая работа;</w:t>
      </w:r>
    </w:p>
    <w:p w:rsidR="00DA07FD" w:rsidRPr="00B718A0" w:rsidRDefault="00183A8C" w:rsidP="00DA07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DA07F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роект: групповой и индивидуальный.</w:t>
      </w:r>
    </w:p>
    <w:p w:rsidR="00DA07FD" w:rsidRPr="00521E23" w:rsidRDefault="00DA07FD" w:rsidP="00DA07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7FD" w:rsidRPr="007A7CE0" w:rsidRDefault="00DA07FD" w:rsidP="00DA07FD">
      <w:pPr>
        <w:keepNext/>
        <w:keepLines/>
        <w:widowControl w:val="0"/>
        <w:tabs>
          <w:tab w:val="left" w:pos="879"/>
        </w:tabs>
        <w:spacing w:after="0" w:line="240" w:lineRule="auto"/>
        <w:ind w:left="620"/>
        <w:jc w:val="center"/>
        <w:outlineLvl w:val="0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bookmarkStart w:id="0" w:name="bookmark6"/>
      <w:r w:rsidRPr="007A7CE0"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shd w:val="clear" w:color="auto" w:fill="FFFFFF"/>
        </w:rPr>
        <w:t>Система оценивания</w:t>
      </w:r>
      <w:bookmarkEnd w:id="0"/>
    </w:p>
    <w:p w:rsidR="00DA07FD" w:rsidRPr="007A7CE0" w:rsidRDefault="00DA07FD" w:rsidP="00DA07FD">
      <w:pPr>
        <w:widowControl w:val="0"/>
        <w:spacing w:after="0" w:line="240" w:lineRule="auto"/>
        <w:ind w:left="426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Система оценивания курса «Финансовая грамотность» основана на </w:t>
      </w:r>
      <w:proofErr w:type="spellStart"/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критериальном</w:t>
      </w:r>
      <w:proofErr w:type="spellEnd"/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подходе и предполагает вовлечение учащихся в процесс оценивания, включая самооценку и </w:t>
      </w:r>
      <w:proofErr w:type="spellStart"/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взаимооценку</w:t>
      </w:r>
      <w:proofErr w:type="spellEnd"/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 основе критериев лежат универсальные учебные действия.</w:t>
      </w:r>
    </w:p>
    <w:p w:rsidR="00DA07FD" w:rsidRPr="007A7CE0" w:rsidRDefault="00DA07FD" w:rsidP="00DA07FD">
      <w:pPr>
        <w:widowControl w:val="0"/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Критерии оценивания:</w:t>
      </w:r>
    </w:p>
    <w:p w:rsidR="00DA07FD" w:rsidRPr="007A7CE0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426" w:firstLine="1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DA07FD" w:rsidRPr="007A7CE0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Обработка, анализ и представление информации в виде простых таблиц, схем и диаграмм.</w:t>
      </w:r>
    </w:p>
    <w:p w:rsidR="00DA07FD" w:rsidRPr="007A7CE0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Сравнение, обобщение, классификация, установление аналогий и причинно-следственных связей.</w:t>
      </w:r>
    </w:p>
    <w:p w:rsidR="00DA07FD" w:rsidRPr="007A7CE0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Исследовательские навыки: определение проблемы, постановка цели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задач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подбор источников информации с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амостоятельно и с 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учителя.</w:t>
      </w:r>
    </w:p>
    <w:p w:rsidR="00DA07FD" w:rsidRPr="007A7CE0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 позитивных и негативных последствий решений и действий.</w:t>
      </w:r>
    </w:p>
    <w:p w:rsidR="00DA07FD" w:rsidRPr="007A7CE0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567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</w:t>
      </w:r>
    </w:p>
    <w:p w:rsidR="00DA07FD" w:rsidRPr="00183A8C" w:rsidRDefault="00DA07FD" w:rsidP="00DA07FD">
      <w:pPr>
        <w:widowControl w:val="0"/>
        <w:numPr>
          <w:ilvl w:val="0"/>
          <w:numId w:val="8"/>
        </w:numPr>
        <w:tabs>
          <w:tab w:val="left" w:pos="879"/>
        </w:tabs>
        <w:spacing w:after="0" w:line="240" w:lineRule="auto"/>
        <w:ind w:left="40"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Творческий подход: оригинал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ьность, разнообразие выразитель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ных средств, качество оформления.</w:t>
      </w:r>
    </w:p>
    <w:p w:rsidR="00183A8C" w:rsidRDefault="00183A8C" w:rsidP="00183A8C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83A8C" w:rsidRDefault="00183A8C" w:rsidP="00183A8C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83A8C" w:rsidRDefault="00183A8C" w:rsidP="00183A8C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83A8C" w:rsidRDefault="00183A8C" w:rsidP="00183A8C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83A8C" w:rsidRDefault="00183A8C" w:rsidP="00183A8C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83A8C" w:rsidRPr="00632A2B" w:rsidRDefault="00183A8C" w:rsidP="00183A8C">
      <w:pPr>
        <w:widowControl w:val="0"/>
        <w:tabs>
          <w:tab w:val="left" w:pos="8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620" w:type="dxa"/>
        <w:tblLook w:val="04A0" w:firstRow="1" w:lastRow="0" w:firstColumn="1" w:lastColumn="0" w:noHBand="0" w:noVBand="1"/>
      </w:tblPr>
      <w:tblGrid>
        <w:gridCol w:w="1535"/>
        <w:gridCol w:w="834"/>
        <w:gridCol w:w="834"/>
        <w:gridCol w:w="834"/>
        <w:gridCol w:w="834"/>
        <w:gridCol w:w="834"/>
        <w:gridCol w:w="834"/>
        <w:gridCol w:w="834"/>
        <w:gridCol w:w="1577"/>
      </w:tblGrid>
      <w:tr w:rsidR="00DA07FD" w:rsidTr="004B1FDA">
        <w:trPr>
          <w:trHeight w:val="1039"/>
        </w:trPr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Вид работы</w:t>
            </w:r>
          </w:p>
        </w:tc>
        <w:tc>
          <w:tcPr>
            <w:tcW w:w="992" w:type="dxa"/>
          </w:tcPr>
          <w:p w:rsidR="00DA07FD" w:rsidRPr="00E4726E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баллов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1134" w:type="dxa"/>
          </w:tcPr>
          <w:p w:rsidR="00DA07FD" w:rsidRPr="00632A2B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5 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92" w:type="dxa"/>
          </w:tcPr>
          <w:p w:rsidR="00DA07FD" w:rsidRPr="007A7CE0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30" w:type="dxa"/>
          </w:tcPr>
          <w:p w:rsidR="00DA07FD" w:rsidRPr="007A7CE0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30" w:type="dxa"/>
          </w:tcPr>
          <w:p w:rsidR="00DA07FD" w:rsidRPr="007A7CE0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75" w:type="dxa"/>
          </w:tcPr>
          <w:p w:rsidR="00DA07FD" w:rsidRPr="007A7CE0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5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930" w:type="dxa"/>
          </w:tcPr>
          <w:p w:rsidR="00DA07FD" w:rsidRPr="007A7CE0" w:rsidRDefault="00DA07FD" w:rsidP="004B1FDA">
            <w:pPr>
              <w:widowControl w:val="0"/>
              <w:spacing w:before="160" w:after="649" w:line="298" w:lineRule="exact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бал</w:t>
            </w:r>
            <w:r w:rsidRPr="007A7CE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лов</w:t>
            </w:r>
          </w:p>
        </w:tc>
        <w:tc>
          <w:tcPr>
            <w:tcW w:w="1812" w:type="dxa"/>
          </w:tcPr>
          <w:p w:rsidR="00DA07FD" w:rsidRPr="00632A2B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A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5 -10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20 - 25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15 - 20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15 - 35</w:t>
            </w:r>
          </w:p>
        </w:tc>
      </w:tr>
      <w:tr w:rsidR="00DA07FD" w:rsidTr="004B1FDA">
        <w:tc>
          <w:tcPr>
            <w:tcW w:w="3741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07FD" w:rsidRDefault="00DA07FD" w:rsidP="004B1FDA">
            <w:pPr>
              <w:widowControl w:val="0"/>
              <w:tabs>
                <w:tab w:val="left" w:pos="879"/>
              </w:tabs>
              <w:spacing w:after="61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7FD" w:rsidRPr="00521E23" w:rsidRDefault="00DA07FD" w:rsidP="00183A8C">
      <w:pPr>
        <w:widowControl w:val="0"/>
        <w:spacing w:before="160" w:after="649" w:line="298" w:lineRule="exact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Предлагаемое распределение критериев является ориентировочным и может быть изменено учителем в зависи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мости от сложности того или ино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 задания. Например, сложность задач мо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жет варьировать от простого зна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ния формул до поиска логических связей. Доклад может носить 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реферативный 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изложения 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содержания 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одного источника, а может быть основан на 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содержании нескольких источников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собственном опыте. Масшт</w:t>
      </w:r>
      <w:r w:rsidR="00183A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 проекта зависит от поставлен</w:t>
      </w:r>
      <w:r w:rsidRPr="007A7C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ной задачи. При групповом проекте или ролевой игре баллы дополняются оценкой группы личного участия в работе каждого участника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8C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FD" w:rsidRDefault="00DA07FD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A0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 w:rsidR="00183A8C">
        <w:rPr>
          <w:rFonts w:ascii="Times New Roman" w:hAnsi="Times New Roman" w:cs="Times New Roman"/>
          <w:b/>
          <w:sz w:val="24"/>
          <w:szCs w:val="24"/>
        </w:rPr>
        <w:t>о-методическое и материально-техническое обеспечение курса</w:t>
      </w:r>
    </w:p>
    <w:p w:rsidR="00183A8C" w:rsidRPr="00B718A0" w:rsidRDefault="00183A8C" w:rsidP="00DA07F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FD" w:rsidRPr="00B718A0" w:rsidRDefault="00DA07FD" w:rsidP="00DA07F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718A0">
        <w:rPr>
          <w:rStyle w:val="c7"/>
          <w:color w:val="000000"/>
        </w:rPr>
        <w:t>Липсиц</w:t>
      </w:r>
      <w:proofErr w:type="spellEnd"/>
      <w:r w:rsidRPr="00B718A0">
        <w:rPr>
          <w:rStyle w:val="c7"/>
          <w:color w:val="000000"/>
        </w:rPr>
        <w:t xml:space="preserve"> И., Вигдорчик Е. Финансовая грамотность. 5—7 классы: материалы для учащихся. - М.: ВИТА-ПРЕСС, 2014.</w:t>
      </w:r>
    </w:p>
    <w:p w:rsidR="00DA07FD" w:rsidRPr="00B718A0" w:rsidRDefault="00DA07FD" w:rsidP="00DA07F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 xml:space="preserve">Вигдорчик Е., </w:t>
      </w:r>
      <w:proofErr w:type="spellStart"/>
      <w:r w:rsidRPr="00B718A0">
        <w:rPr>
          <w:rStyle w:val="c7"/>
          <w:color w:val="000000"/>
        </w:rPr>
        <w:t>Липсиц</w:t>
      </w:r>
      <w:proofErr w:type="spellEnd"/>
      <w:r w:rsidRPr="00B718A0">
        <w:rPr>
          <w:rStyle w:val="c7"/>
          <w:color w:val="000000"/>
        </w:rPr>
        <w:t xml:space="preserve"> И., </w:t>
      </w:r>
      <w:proofErr w:type="spellStart"/>
      <w:r w:rsidRPr="00B718A0">
        <w:rPr>
          <w:rStyle w:val="c7"/>
          <w:color w:val="000000"/>
        </w:rPr>
        <w:t>Корлюгова</w:t>
      </w:r>
      <w:proofErr w:type="spellEnd"/>
      <w:r w:rsidRPr="00B718A0">
        <w:rPr>
          <w:rStyle w:val="c7"/>
          <w:color w:val="000000"/>
        </w:rPr>
        <w:t xml:space="preserve"> Ю. Финансовая грамотность. 5-7 классы: учебная программа. - М.: ВИТА-ПРЕСС, 2014.</w:t>
      </w:r>
    </w:p>
    <w:p w:rsidR="00DA07FD" w:rsidRPr="00B718A0" w:rsidRDefault="00DA07FD" w:rsidP="00DA07F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 xml:space="preserve">Вигдорчик Е., </w:t>
      </w:r>
      <w:proofErr w:type="spellStart"/>
      <w:r w:rsidRPr="00B718A0">
        <w:rPr>
          <w:rStyle w:val="c7"/>
          <w:color w:val="000000"/>
        </w:rPr>
        <w:t>Липсиц</w:t>
      </w:r>
      <w:proofErr w:type="spellEnd"/>
      <w:r w:rsidRPr="00B718A0">
        <w:rPr>
          <w:rStyle w:val="c7"/>
          <w:color w:val="000000"/>
        </w:rPr>
        <w:t xml:space="preserve"> И., </w:t>
      </w:r>
      <w:proofErr w:type="spellStart"/>
      <w:r w:rsidRPr="00B718A0">
        <w:rPr>
          <w:rStyle w:val="c7"/>
          <w:color w:val="000000"/>
        </w:rPr>
        <w:t>Корлюгова</w:t>
      </w:r>
      <w:proofErr w:type="spellEnd"/>
      <w:r w:rsidRPr="00B718A0">
        <w:rPr>
          <w:rStyle w:val="c7"/>
          <w:color w:val="000000"/>
        </w:rPr>
        <w:t xml:space="preserve"> Ю. Финансовая грамотность. 5-7 классы: методические рекомендации для учителя. - М.: ВИТА-ПРЕСС, 2014.</w:t>
      </w:r>
    </w:p>
    <w:p w:rsidR="00DA07FD" w:rsidRPr="00B718A0" w:rsidRDefault="00DA07FD" w:rsidP="00DA07F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18A0">
        <w:rPr>
          <w:rStyle w:val="c7"/>
          <w:color w:val="000000"/>
        </w:rPr>
        <w:t xml:space="preserve">Вигдорчик Е., </w:t>
      </w:r>
      <w:proofErr w:type="spellStart"/>
      <w:r w:rsidRPr="00B718A0">
        <w:rPr>
          <w:rStyle w:val="c7"/>
          <w:color w:val="000000"/>
        </w:rPr>
        <w:t>Липсиц</w:t>
      </w:r>
      <w:proofErr w:type="spellEnd"/>
      <w:r w:rsidRPr="00B718A0">
        <w:rPr>
          <w:rStyle w:val="c7"/>
          <w:color w:val="000000"/>
        </w:rPr>
        <w:t xml:space="preserve"> И., </w:t>
      </w:r>
      <w:proofErr w:type="spellStart"/>
      <w:r w:rsidRPr="00B718A0">
        <w:rPr>
          <w:rStyle w:val="c7"/>
          <w:color w:val="000000"/>
        </w:rPr>
        <w:t>Корлюгова</w:t>
      </w:r>
      <w:proofErr w:type="spellEnd"/>
      <w:r w:rsidRPr="00B718A0">
        <w:rPr>
          <w:rStyle w:val="c7"/>
          <w:color w:val="000000"/>
        </w:rPr>
        <w:t xml:space="preserve"> Ю. Финансовая грамотность. 5-7 классы: материалы для родителей. - М.: ВИТА-ПРЕСС, 2014.</w:t>
      </w:r>
    </w:p>
    <w:p w:rsidR="00DA07FD" w:rsidRPr="00E4726E" w:rsidRDefault="00DA07FD" w:rsidP="00DA07F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718A0">
        <w:rPr>
          <w:rStyle w:val="c7"/>
          <w:color w:val="000000"/>
        </w:rPr>
        <w:t>Корлюгова</w:t>
      </w:r>
      <w:proofErr w:type="spellEnd"/>
      <w:r w:rsidRPr="00B718A0">
        <w:rPr>
          <w:rStyle w:val="c7"/>
          <w:color w:val="000000"/>
        </w:rPr>
        <w:t xml:space="preserve"> Ю., Вигдорчик Е., </w:t>
      </w:r>
      <w:proofErr w:type="spellStart"/>
      <w:r w:rsidRPr="00B718A0">
        <w:rPr>
          <w:rStyle w:val="c7"/>
          <w:color w:val="000000"/>
        </w:rPr>
        <w:t>Липсиц</w:t>
      </w:r>
      <w:proofErr w:type="spellEnd"/>
      <w:r w:rsidRPr="00B718A0">
        <w:rPr>
          <w:rStyle w:val="c7"/>
          <w:color w:val="000000"/>
        </w:rPr>
        <w:t xml:space="preserve"> И. Финансовая грамотность. 5—7 классы: контрольные измерительные материалы. — М.: ВИТА-ПРЕСС, 2014.</w:t>
      </w:r>
    </w:p>
    <w:p w:rsidR="00183A8C" w:rsidRDefault="00183A8C" w:rsidP="00DA07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A07FD" w:rsidRDefault="00DA07FD" w:rsidP="00DA07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E47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Интернет-источники</w:t>
      </w:r>
      <w:proofErr w:type="gramEnd"/>
    </w:p>
    <w:p w:rsidR="00183A8C" w:rsidRPr="00E4726E" w:rsidRDefault="00183A8C" w:rsidP="00DA07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17" w:lineRule="auto"/>
        <w:ind w:left="740" w:hanging="1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gramEnd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</w:t>
      </w:r>
      <w:proofErr w:type="spellEnd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журнала «Семейный бюджет» — http://www.7budget.ru; </w:t>
      </w:r>
    </w:p>
    <w:p w:rsidR="00DA07FD" w:rsidRPr="00422CB6" w:rsidRDefault="00DA07FD" w:rsidP="00DA07FD">
      <w:pPr>
        <w:widowControl w:val="0"/>
        <w:suppressAutoHyphens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6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spacing w:after="0" w:line="185" w:lineRule="auto"/>
        <w:ind w:left="860" w:hanging="3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 по  основам  финансовой  грамотности  «</w:t>
      </w:r>
      <w:proofErr w:type="spellStart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Достаток</w:t>
      </w:r>
      <w:proofErr w:type="gramStart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spellEnd"/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—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</w:tblGrid>
      <w:tr w:rsidR="00DA07FD" w:rsidRPr="00422CB6" w:rsidTr="004B1FDA">
        <w:trPr>
          <w:trHeight w:val="298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7FD" w:rsidRPr="00422CB6" w:rsidRDefault="00DA07FD" w:rsidP="004B1FDA">
            <w:pPr>
              <w:widowControl w:val="0"/>
              <w:suppressAutoHyphens/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2C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http://www.dostatok.ru;</w:t>
            </w:r>
          </w:p>
        </w:tc>
      </w:tr>
    </w:tbl>
    <w:p w:rsidR="00DA07FD" w:rsidRPr="00422CB6" w:rsidRDefault="00DA07FD" w:rsidP="00DA07F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 «Работа и зарплата» — http://zarplata-i-rabota.ru/zhurnal-rabota-i-zarplata; </w:t>
      </w:r>
    </w:p>
    <w:p w:rsidR="00DA07FD" w:rsidRPr="00422CB6" w:rsidRDefault="00DA07FD" w:rsidP="00DA07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8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>Портал «</w:t>
      </w:r>
      <w:proofErr w:type="spellStart"/>
      <w:r w:rsidRPr="00422CB6">
        <w:rPr>
          <w:rFonts w:ascii="Times New Roman" w:hAnsi="Times New Roman"/>
          <w:sz w:val="24"/>
          <w:szCs w:val="24"/>
        </w:rPr>
        <w:t>Профориентир</w:t>
      </w:r>
      <w:proofErr w:type="spellEnd"/>
      <w:r w:rsidRPr="00422CB6">
        <w:rPr>
          <w:rFonts w:ascii="Times New Roman" w:hAnsi="Times New Roman"/>
          <w:sz w:val="24"/>
          <w:szCs w:val="24"/>
        </w:rPr>
        <w:t xml:space="preserve">». «Мир профессий» – http://www.cls-kuntsevo.ru/portal_proforientir/mir_professii_news_prof.php; </w:t>
      </w:r>
    </w:p>
    <w:p w:rsidR="00DA07FD" w:rsidRDefault="00DA07FD" w:rsidP="00DA07FD">
      <w:pPr>
        <w:widowControl w:val="0"/>
        <w:numPr>
          <w:ilvl w:val="0"/>
          <w:numId w:val="6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Сайт «Все о пособиях» — </w:t>
      </w:r>
      <w:hyperlink r:id="rId8" w:history="1">
        <w:r w:rsidRPr="009D410D">
          <w:rPr>
            <w:rStyle w:val="a6"/>
            <w:rFonts w:ascii="Times New Roman" w:hAnsi="Times New Roman"/>
            <w:sz w:val="24"/>
            <w:szCs w:val="24"/>
          </w:rPr>
          <w:t>http://subsidii.net/</w:t>
        </w:r>
      </w:hyperlink>
      <w:r w:rsidRPr="00422CB6">
        <w:rPr>
          <w:rFonts w:ascii="Times New Roman" w:hAnsi="Times New Roman"/>
          <w:sz w:val="24"/>
          <w:szCs w:val="24"/>
        </w:rPr>
        <w:t xml:space="preserve"> </w:t>
      </w:r>
    </w:p>
    <w:p w:rsidR="00DA07FD" w:rsidRPr="00422CB6" w:rsidRDefault="00DA07FD" w:rsidP="00DA07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Сайт «Все о страховании» — http://www.o-strahovanie.ru/vidi-strahovaniay.php </w:t>
      </w:r>
    </w:p>
    <w:p w:rsidR="00DA07FD" w:rsidRPr="00422CB6" w:rsidRDefault="00DA07FD" w:rsidP="00DA07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 w:rsidRPr="00422CB6">
        <w:rPr>
          <w:rFonts w:ascii="Times New Roman" w:hAnsi="Times New Roman"/>
          <w:sz w:val="24"/>
          <w:szCs w:val="24"/>
        </w:rPr>
        <w:t xml:space="preserve">Сайт «Налоги России» / Ставки налогов в России в 2013 г. — http:// www.taxru.com/blog/2013-02-10-10585 </w:t>
      </w:r>
    </w:p>
    <w:p w:rsidR="00DA07FD" w:rsidRPr="00422CB6" w:rsidRDefault="00DA07FD" w:rsidP="00DA07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B6">
        <w:rPr>
          <w:rFonts w:ascii="Times New Roman" w:hAnsi="Times New Roman" w:cs="Times New Roman"/>
          <w:sz w:val="24"/>
          <w:szCs w:val="24"/>
        </w:rPr>
        <w:t>Федеральный обра</w:t>
      </w:r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зовательный портал «Экономика. Социология.</w:t>
      </w:r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Менеджмент» </w:t>
      </w:r>
      <w:r w:rsidRPr="00422C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— </w:t>
      </w:r>
      <w:hyperlink r:id="rId9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http://ecsocman.hse.ru/comp/16000682/index.html</w:t>
        </w:r>
      </w:hyperlink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«Основы экономики» </w:t>
      </w:r>
      <w:r w:rsidRPr="00422CB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— </w:t>
      </w:r>
      <w:hyperlink r:id="rId10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http://basic.economicus.ru</w:t>
        </w:r>
      </w:hyperlink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«</w:t>
      </w:r>
      <w:proofErr w:type="spellStart"/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РАНХиГС</w:t>
      </w:r>
      <w:proofErr w:type="spellEnd"/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Банк методических разработок </w:t>
      </w:r>
      <w:hyperlink r:id="rId11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http://niu.ranepa.ru/dopolnitelnoe-obrazovanie/finansovaya-gramotnost/bank-metodicheskikh-razrabotok/</w:t>
        </w:r>
      </w:hyperlink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Сайт «Игра ЖЭКА» http://igra-jeka.ru/</w:t>
      </w:r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</w:t>
      </w:r>
      <w:proofErr w:type="spellStart"/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МинФин</w:t>
      </w:r>
      <w:proofErr w:type="spellEnd"/>
      <w:r w:rsidRPr="00422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</w:t>
      </w:r>
      <w:hyperlink r:id="rId12" w:history="1">
        <w:r w:rsidRPr="00422C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https://www.minfin.ru/ru/</w:t>
        </w:r>
      </w:hyperlink>
    </w:p>
    <w:p w:rsidR="00DA07FD" w:rsidRPr="00422CB6" w:rsidRDefault="00DA07FD" w:rsidP="00DA07FD">
      <w:pPr>
        <w:numPr>
          <w:ilvl w:val="0"/>
          <w:numId w:val="6"/>
        </w:numPr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gtFrame="_blank" w:history="1">
        <w:proofErr w:type="spellStart"/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вашифинансы</w:t>
        </w:r>
        <w:proofErr w:type="gramStart"/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proofErr w:type="spellEnd"/>
      </w:hyperlink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7FD" w:rsidRPr="00422CB6" w:rsidRDefault="00DA07FD" w:rsidP="00DA07FD">
      <w:pPr>
        <w:numPr>
          <w:ilvl w:val="0"/>
          <w:numId w:val="6"/>
        </w:numPr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gtFrame="_blank" w:history="1"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fmc.hse.ru</w:t>
        </w:r>
      </w:hyperlink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7FD" w:rsidRPr="00422CB6" w:rsidRDefault="00DA07FD" w:rsidP="00DA07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hyperlink r:id="rId15" w:tgtFrame="_blank" w:history="1">
        <w:proofErr w:type="spellStart"/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хочумогузнаю</w:t>
        </w:r>
        <w:proofErr w:type="gramStart"/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proofErr w:type="spellEnd"/>
      </w:hyperlink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«Методическая копилка учителя, воспитателя, родителя» </w:t>
      </w:r>
      <w:r w:rsidRPr="00422CB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—</w:t>
      </w:r>
      <w:hyperlink r:id="rId16" w:history="1">
        <w:r w:rsidRPr="00422CB6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http://zanimatika.narod.ru/</w:t>
        </w:r>
      </w:hyperlink>
    </w:p>
    <w:p w:rsidR="00DA07FD" w:rsidRPr="00422CB6" w:rsidRDefault="00DA07FD" w:rsidP="00DA07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по основам финансовой </w:t>
      </w:r>
      <w:r w:rsidRPr="00422CB6">
        <w:rPr>
          <w:rFonts w:ascii="Times New Roman" w:hAnsi="Times New Roman" w:cs="Times New Roman"/>
          <w:sz w:val="24"/>
          <w:szCs w:val="24"/>
        </w:rPr>
        <w:t>грамотности «</w:t>
      </w:r>
      <w:proofErr w:type="spellStart"/>
      <w:r w:rsidRPr="00422CB6">
        <w:rPr>
          <w:rFonts w:ascii="Times New Roman" w:hAnsi="Times New Roman" w:cs="Times New Roman"/>
          <w:sz w:val="24"/>
          <w:szCs w:val="24"/>
        </w:rPr>
        <w:t>Достаток</w:t>
      </w:r>
      <w:proofErr w:type="gramStart"/>
      <w:r w:rsidRPr="00422C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22CB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2CB6">
        <w:rPr>
          <w:rFonts w:ascii="Times New Roman" w:hAnsi="Times New Roman" w:cs="Times New Roman"/>
          <w:sz w:val="24"/>
          <w:szCs w:val="24"/>
        </w:rPr>
        <w:t xml:space="preserve">» </w:t>
      </w:r>
      <w:r w:rsidRPr="00422CB6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22CB6">
        <w:rPr>
          <w:rFonts w:ascii="Times New Roman" w:hAnsi="Times New Roman" w:cs="Times New Roman"/>
          <w:sz w:val="24"/>
          <w:szCs w:val="24"/>
        </w:rPr>
        <w:t>http://www.dostatok.ru</w:t>
      </w:r>
    </w:p>
    <w:p w:rsidR="00DA07FD" w:rsidRDefault="00DA07FD" w:rsidP="00DA07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3A8C" w:rsidRPr="00183A8C" w:rsidRDefault="00DA07FD" w:rsidP="00183A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Калькуляторы (банковские проценты, валюта, налоги)</w:t>
      </w:r>
    </w:p>
    <w:p w:rsidR="00DA07FD" w:rsidRPr="00422CB6" w:rsidRDefault="00DA07FD" w:rsidP="00DA07FD">
      <w:pPr>
        <w:widowControl w:val="0"/>
        <w:suppressAutoHyphens/>
        <w:autoSpaceDE w:val="0"/>
        <w:autoSpaceDN w:val="0"/>
        <w:adjustRightInd w:val="0"/>
        <w:spacing w:after="0" w:line="115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7"/>
        </w:numPr>
        <w:tabs>
          <w:tab w:val="num" w:pos="20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0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http://uslugi.yandex.ru/banki/deposits/ </w:t>
      </w:r>
    </w:p>
    <w:p w:rsidR="00DA07FD" w:rsidRPr="00422CB6" w:rsidRDefault="00DA07FD" w:rsidP="00DA07FD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7"/>
        </w:numPr>
        <w:tabs>
          <w:tab w:val="num" w:pos="22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2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http://www.banki.ru/products/deposits/ </w:t>
      </w:r>
    </w:p>
    <w:p w:rsidR="00DA07FD" w:rsidRPr="00422CB6" w:rsidRDefault="00DA07FD" w:rsidP="00DA07FD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7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4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http://www.sravni.ru/vklady/ </w:t>
      </w:r>
    </w:p>
    <w:p w:rsidR="00DA07FD" w:rsidRPr="00422CB6" w:rsidRDefault="00DA07FD" w:rsidP="00DA07FD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7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4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http://www.calc.ru/valutnyj-kalkulyator.html </w:t>
      </w:r>
    </w:p>
    <w:p w:rsidR="00DA07FD" w:rsidRPr="00422CB6" w:rsidRDefault="00DA07FD" w:rsidP="00DA07FD">
      <w:pPr>
        <w:widowControl w:val="0"/>
        <w:suppressAutoHyphens/>
        <w:autoSpaceDE w:val="0"/>
        <w:autoSpaceDN w:val="0"/>
        <w:adjustRightInd w:val="0"/>
        <w:spacing w:after="0" w:line="46" w:lineRule="exact"/>
        <w:ind w:firstLine="2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7FD" w:rsidRPr="00422CB6" w:rsidRDefault="00DA07FD" w:rsidP="00DA07FD">
      <w:pPr>
        <w:widowControl w:val="0"/>
        <w:numPr>
          <w:ilvl w:val="0"/>
          <w:numId w:val="7"/>
        </w:numPr>
        <w:tabs>
          <w:tab w:val="num" w:pos="240"/>
        </w:tabs>
        <w:suppressAutoHyphens/>
        <w:overflowPunct w:val="0"/>
        <w:autoSpaceDE w:val="0"/>
        <w:autoSpaceDN w:val="0"/>
        <w:adjustRightInd w:val="0"/>
        <w:spacing w:after="0" w:line="239" w:lineRule="auto"/>
        <w:ind w:left="240" w:firstLine="2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Pr="00422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http://www.ndscalc.ru/</w:t>
        </w:r>
      </w:hyperlink>
      <w:r w:rsidRPr="00422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4FC3" w:rsidRDefault="00774FC3"/>
    <w:sectPr w:rsidR="00774FC3" w:rsidSect="00DA07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A4" w:rsidRDefault="00C740A4" w:rsidP="00DA07FD">
      <w:pPr>
        <w:spacing w:after="0" w:line="240" w:lineRule="auto"/>
      </w:pPr>
      <w:r>
        <w:separator/>
      </w:r>
    </w:p>
  </w:endnote>
  <w:endnote w:type="continuationSeparator" w:id="0">
    <w:p w:rsidR="00C740A4" w:rsidRDefault="00C740A4" w:rsidP="00D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A4" w:rsidRDefault="00C740A4" w:rsidP="00DA07FD">
      <w:pPr>
        <w:spacing w:after="0" w:line="240" w:lineRule="auto"/>
      </w:pPr>
      <w:r>
        <w:separator/>
      </w:r>
    </w:p>
  </w:footnote>
  <w:footnote w:type="continuationSeparator" w:id="0">
    <w:p w:rsidR="00C740A4" w:rsidRDefault="00C740A4" w:rsidP="00DA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Lucida Sans Unicode" w:hAnsi="Lucida Sans Unicode" w:cs="Lucida Sans Unicode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>
    <w:nsid w:val="00000732"/>
    <w:multiLevelType w:val="hybridMultilevel"/>
    <w:tmpl w:val="627A45A0"/>
    <w:lvl w:ilvl="0" w:tplc="6920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878"/>
    <w:multiLevelType w:val="hybridMultilevel"/>
    <w:tmpl w:val="274CE312"/>
    <w:lvl w:ilvl="0" w:tplc="BD5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71B3C"/>
    <w:multiLevelType w:val="hybridMultilevel"/>
    <w:tmpl w:val="0388C9DC"/>
    <w:lvl w:ilvl="0" w:tplc="041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2B872241"/>
    <w:multiLevelType w:val="hybridMultilevel"/>
    <w:tmpl w:val="2C7AC694"/>
    <w:lvl w:ilvl="0" w:tplc="A238D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55F5"/>
    <w:multiLevelType w:val="hybridMultilevel"/>
    <w:tmpl w:val="AEEAEE4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0348D7"/>
    <w:multiLevelType w:val="hybridMultilevel"/>
    <w:tmpl w:val="670EDF80"/>
    <w:lvl w:ilvl="0" w:tplc="E88031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4D3E1A3B"/>
    <w:multiLevelType w:val="multilevel"/>
    <w:tmpl w:val="DBC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D23A0"/>
    <w:multiLevelType w:val="hybridMultilevel"/>
    <w:tmpl w:val="FC6A33B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E"/>
    <w:rsid w:val="00183A8C"/>
    <w:rsid w:val="00291A69"/>
    <w:rsid w:val="004B1FDA"/>
    <w:rsid w:val="00593885"/>
    <w:rsid w:val="00774FC3"/>
    <w:rsid w:val="00A5055E"/>
    <w:rsid w:val="00B26899"/>
    <w:rsid w:val="00B43C1B"/>
    <w:rsid w:val="00BA02E8"/>
    <w:rsid w:val="00C740A4"/>
    <w:rsid w:val="00DA07FD"/>
    <w:rsid w:val="00DA3BAB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FD"/>
    <w:pPr>
      <w:ind w:left="720"/>
      <w:contextualSpacing/>
    </w:pPr>
  </w:style>
  <w:style w:type="paragraph" w:styleId="a4">
    <w:name w:val="Normal (Web)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7FD"/>
  </w:style>
  <w:style w:type="paragraph" w:customStyle="1" w:styleId="c69c59">
    <w:name w:val="c69 c59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DA07FD"/>
  </w:style>
  <w:style w:type="paragraph" w:customStyle="1" w:styleId="c59c69">
    <w:name w:val="c59 c69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7FD"/>
    <w:rPr>
      <w:color w:val="0000FF" w:themeColor="hyperlink"/>
      <w:u w:val="single"/>
    </w:rPr>
  </w:style>
  <w:style w:type="character" w:customStyle="1" w:styleId="5">
    <w:name w:val="Основной текст (5)_"/>
    <w:link w:val="50"/>
    <w:uiPriority w:val="99"/>
    <w:locked/>
    <w:rsid w:val="00DA07FD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A07FD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7FD"/>
  </w:style>
  <w:style w:type="paragraph" w:styleId="a9">
    <w:name w:val="footer"/>
    <w:basedOn w:val="a"/>
    <w:link w:val="aa"/>
    <w:uiPriority w:val="99"/>
    <w:unhideWhenUsed/>
    <w:rsid w:val="00DA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7FD"/>
  </w:style>
  <w:style w:type="paragraph" w:styleId="ab">
    <w:name w:val="Balloon Text"/>
    <w:basedOn w:val="a"/>
    <w:link w:val="ac"/>
    <w:uiPriority w:val="99"/>
    <w:semiHidden/>
    <w:unhideWhenUsed/>
    <w:rsid w:val="00B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FD"/>
    <w:pPr>
      <w:ind w:left="720"/>
      <w:contextualSpacing/>
    </w:pPr>
  </w:style>
  <w:style w:type="paragraph" w:styleId="a4">
    <w:name w:val="Normal (Web)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07FD"/>
  </w:style>
  <w:style w:type="paragraph" w:customStyle="1" w:styleId="c69c59">
    <w:name w:val="c69 c59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DA07FD"/>
  </w:style>
  <w:style w:type="paragraph" w:customStyle="1" w:styleId="c59c69">
    <w:name w:val="c59 c69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A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07FD"/>
    <w:rPr>
      <w:color w:val="0000FF" w:themeColor="hyperlink"/>
      <w:u w:val="single"/>
    </w:rPr>
  </w:style>
  <w:style w:type="character" w:customStyle="1" w:styleId="5">
    <w:name w:val="Основной текст (5)_"/>
    <w:link w:val="50"/>
    <w:uiPriority w:val="99"/>
    <w:locked/>
    <w:rsid w:val="00DA07FD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A07FD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7FD"/>
  </w:style>
  <w:style w:type="paragraph" w:styleId="a9">
    <w:name w:val="footer"/>
    <w:basedOn w:val="a"/>
    <w:link w:val="aa"/>
    <w:uiPriority w:val="99"/>
    <w:unhideWhenUsed/>
    <w:rsid w:val="00DA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7FD"/>
  </w:style>
  <w:style w:type="paragraph" w:styleId="ab">
    <w:name w:val="Balloon Text"/>
    <w:basedOn w:val="a"/>
    <w:link w:val="ac"/>
    <w:uiPriority w:val="99"/>
    <w:semiHidden/>
    <w:unhideWhenUsed/>
    <w:rsid w:val="00B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idii.net/" TargetMode="External"/><Relationship Id="rId13" Type="http://schemas.openxmlformats.org/officeDocument/2006/relationships/hyperlink" Target="http://xn--80aaeza4ab6aw2b2b.xn--p1a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infin.ru/ru/" TargetMode="External"/><Relationship Id="rId17" Type="http://schemas.openxmlformats.org/officeDocument/2006/relationships/hyperlink" Target="http://www.ndscal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nimatika.na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iu.ranepa.ru/dopolnitelnoe-obrazovanie/finansovaya-gramotnost/bank-metodicheskikh-razrabot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fmshcb2bdox6g.xn--p1ai/" TargetMode="External"/><Relationship Id="rId10" Type="http://schemas.openxmlformats.org/officeDocument/2006/relationships/hyperlink" Target="http://basic.economicu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csocman.hse.ru/comp/16000682/index.html" TargetMode="External"/><Relationship Id="rId14" Type="http://schemas.openxmlformats.org/officeDocument/2006/relationships/hyperlink" Target="https://fmc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2019-02-27T09:03:00Z</cp:lastPrinted>
  <dcterms:created xsi:type="dcterms:W3CDTF">2019-02-27T07:31:00Z</dcterms:created>
  <dcterms:modified xsi:type="dcterms:W3CDTF">2019-02-27T09:12:00Z</dcterms:modified>
</cp:coreProperties>
</file>