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FC" w:rsidRPr="00E407DF" w:rsidRDefault="00CB27FC" w:rsidP="00C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D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27FC" w:rsidRPr="00E407DF" w:rsidRDefault="00CB27FC" w:rsidP="00C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DF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язык» 5-9 класс (ФГОС ООО)</w:t>
      </w:r>
    </w:p>
    <w:p w:rsidR="00CB27FC" w:rsidRPr="00E407DF" w:rsidRDefault="00CB27FC" w:rsidP="00CB27FC">
      <w:pPr>
        <w:rPr>
          <w:sz w:val="24"/>
          <w:szCs w:val="24"/>
        </w:rPr>
      </w:pP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sz w:val="24"/>
          <w:szCs w:val="24"/>
        </w:rPr>
        <w:t xml:space="preserve">       </w:t>
      </w:r>
      <w:r w:rsidRPr="00E407DF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 5 – 9 классах разработана в соответствии с </w:t>
      </w:r>
      <w:r w:rsidRPr="00E407DF">
        <w:rPr>
          <w:rFonts w:ascii="Times New Roman" w:hAnsi="Times New Roman" w:cs="Times New Roman"/>
          <w:b/>
          <w:sz w:val="24"/>
          <w:szCs w:val="24"/>
        </w:rPr>
        <w:t>Федеральным  государственным образовательным стандартом основного общего образования,</w:t>
      </w:r>
      <w:r w:rsidRPr="00E407DF">
        <w:rPr>
          <w:rFonts w:ascii="Times New Roman" w:hAnsi="Times New Roman" w:cs="Times New Roman"/>
          <w:sz w:val="24"/>
          <w:szCs w:val="24"/>
        </w:rPr>
        <w:t xml:space="preserve"> Постановлением «Об утверждении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 декабря 2010 г. № 189.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     В рабочей программе отражены основные нормативно-правовые документы, регулирующие вопросы разработки и содержания программы, представлены общая характеристика предмета и его содержание, место учебного предмета «Русский язык» в учебном плане, личностные,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предмета, тематическое планирование, описание учебно-методического комплекса, а также планируемые результаты изучения учебного предмета. 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      Преподавание ведѐтся по УМК: 5 класс: Баранов, М. Т.,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А.,Тростенцова</w:t>
      </w:r>
      <w:proofErr w:type="gramStart"/>
      <w:r w:rsidRPr="00E407DF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E407DF">
        <w:rPr>
          <w:rFonts w:ascii="Times New Roman" w:hAnsi="Times New Roman" w:cs="Times New Roman"/>
          <w:sz w:val="24"/>
          <w:szCs w:val="24"/>
        </w:rPr>
        <w:t xml:space="preserve">. А.Русский язык. 5 класс: учебник для общеобразовательных учреждений / М. Т. Баранов, Т.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и др.- М.: Просвещение, 2012.-317 с. 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6 класс: Баранов, М. Т.,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А.,Тростенцова</w:t>
      </w:r>
      <w:proofErr w:type="gramStart"/>
      <w:r w:rsidRPr="00E407DF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E407DF">
        <w:rPr>
          <w:rFonts w:ascii="Times New Roman" w:hAnsi="Times New Roman" w:cs="Times New Roman"/>
          <w:sz w:val="24"/>
          <w:szCs w:val="24"/>
        </w:rPr>
        <w:t xml:space="preserve">. А.Русский язык. 6 класс  : учебник для общеобразовательных учреждений / М. Т. Баранов, Т.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и др.- М.: Просвещение, 2012.-175 с.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7 класс: Баранов, М. Т.,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А.,Тростенцова</w:t>
      </w:r>
      <w:proofErr w:type="gramStart"/>
      <w:r w:rsidRPr="00E407DF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E407DF">
        <w:rPr>
          <w:rFonts w:ascii="Times New Roman" w:hAnsi="Times New Roman" w:cs="Times New Roman"/>
          <w:sz w:val="24"/>
          <w:szCs w:val="24"/>
        </w:rPr>
        <w:t xml:space="preserve">. А.Русский язык. 7 класс [Текст]: учебник для общеобразовательных учреждений / М. Т. Баранов, Т.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и др.- М.: Просвещение, 2012.-223 с.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8 класс: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С.Г., Крючков С.Е., Максимов Л.Ю.,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Л.А. Русский язык. Учебник для 8 класса общеобразовательных учреждений. - М.: Просвещение, 2011г.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9 класс: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С.Г., Крючков С.Е., Максимов Л.Ю.,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Л.А. Русский язык. Учебник для 9 класса общеобразовательных учреждений. - М.: Просвещение, 2011г.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Программа рассчитана: в 5классе – 204 часа в год (6 часов в неделю); в 6 классе - 204 часа в год (6 часов в неделю); в 7 классе - 170 часа в год (5 часов в неделю); в 8 классе - 102 часа в год (3 часа в неделю); в 9 классе - 102 часа в год (3 часов в неделю), соответствует ФГОС ООО и количеству часов по учебному плану образовательного учреждения. </w:t>
      </w:r>
    </w:p>
    <w:p w:rsidR="00CB27FC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FC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FC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FC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FC" w:rsidRPr="00E407DF" w:rsidRDefault="00CB27FC" w:rsidP="00C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D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27FC" w:rsidRPr="00E407DF" w:rsidRDefault="00CB27FC" w:rsidP="00C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DF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язык» 7-9 класс (ГОС)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      Рабочая программа по русскому языку в   7-9 классах разработана на основе </w:t>
      </w:r>
      <w:r w:rsidRPr="00E407DF">
        <w:rPr>
          <w:rFonts w:ascii="Times New Roman" w:hAnsi="Times New Roman" w:cs="Times New Roman"/>
          <w:b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  <w:r w:rsidRPr="00E407DF">
        <w:rPr>
          <w:rFonts w:ascii="Times New Roman" w:hAnsi="Times New Roman" w:cs="Times New Roman"/>
          <w:sz w:val="24"/>
          <w:szCs w:val="24"/>
        </w:rPr>
        <w:t xml:space="preserve"> В рабочей программе отражены основные нормативно-правовые документы, регулирующие вопросы разработки и содержания программы, представлены общая характеристика предмета, учебно-тематический план, место предмета «Русский язык» в нѐм, описание учебно-методического комплекса, а также требования к уровню подготовки учащихся за курс русского языка. 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     Преподавание ведѐтся по УМК: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7 класс: Баранов, М. Т.,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А.,Тростенцова</w:t>
      </w:r>
      <w:proofErr w:type="gramStart"/>
      <w:r w:rsidRPr="00E407DF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E407DF">
        <w:rPr>
          <w:rFonts w:ascii="Times New Roman" w:hAnsi="Times New Roman" w:cs="Times New Roman"/>
          <w:sz w:val="24"/>
          <w:szCs w:val="24"/>
        </w:rPr>
        <w:t xml:space="preserve">. А.Русский язык. 7 класс [Текст]: учебник для общеобразовательных учреждений / М. Т. Баранов, Т.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и др.- М.: Просвещение, 2012.-223 с.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С.Г., Крючков С.Е., Максимов Л.Ю.,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Л.А. Русский язык. Учебник для 8 класса общеобразовательных учреждений. - М.: Просвещение, 2011г.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 9 класс: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, С.Г., Крючков С.Е., Максимов Л.Ю., </w:t>
      </w:r>
      <w:proofErr w:type="spellStart"/>
      <w:r w:rsidRPr="00E407DF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E407DF">
        <w:rPr>
          <w:rFonts w:ascii="Times New Roman" w:hAnsi="Times New Roman" w:cs="Times New Roman"/>
          <w:sz w:val="24"/>
          <w:szCs w:val="24"/>
        </w:rPr>
        <w:t xml:space="preserve"> Л.А. Русский язык. Учебник для 9 класса общеобразовательных учреждений. - М.: Просвещение, 2011г.</w:t>
      </w:r>
    </w:p>
    <w:p w:rsidR="00CB27FC" w:rsidRPr="00E407DF" w:rsidRDefault="00CB27FC" w:rsidP="00CB27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DF">
        <w:rPr>
          <w:rFonts w:ascii="Times New Roman" w:hAnsi="Times New Roman" w:cs="Times New Roman"/>
          <w:sz w:val="24"/>
          <w:szCs w:val="24"/>
        </w:rPr>
        <w:t xml:space="preserve">Программа рассчитана:  в 7 классе - </w:t>
      </w:r>
      <w:r w:rsidRPr="00E407DF">
        <w:rPr>
          <w:rFonts w:ascii="Times New Roman" w:hAnsi="Times New Roman" w:cs="Times New Roman"/>
          <w:b/>
          <w:sz w:val="24"/>
          <w:szCs w:val="24"/>
        </w:rPr>
        <w:t>170 часа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DF">
        <w:rPr>
          <w:rFonts w:ascii="Times New Roman" w:hAnsi="Times New Roman" w:cs="Times New Roman"/>
          <w:sz w:val="24"/>
          <w:szCs w:val="24"/>
        </w:rPr>
        <w:t xml:space="preserve"> (5 часов в неделю); в 8 классе - </w:t>
      </w:r>
      <w:r w:rsidRPr="00E407DF">
        <w:rPr>
          <w:rFonts w:ascii="Times New Roman" w:hAnsi="Times New Roman" w:cs="Times New Roman"/>
          <w:b/>
          <w:sz w:val="24"/>
          <w:szCs w:val="24"/>
        </w:rPr>
        <w:t>102 часа</w:t>
      </w:r>
      <w:r w:rsidRPr="00E407DF">
        <w:rPr>
          <w:rFonts w:ascii="Times New Roman" w:hAnsi="Times New Roman" w:cs="Times New Roman"/>
          <w:sz w:val="24"/>
          <w:szCs w:val="24"/>
        </w:rPr>
        <w:t xml:space="preserve"> в год (3 часа в неделю); в 9 классе - </w:t>
      </w:r>
      <w:r w:rsidRPr="00E407DF">
        <w:rPr>
          <w:rFonts w:ascii="Times New Roman" w:hAnsi="Times New Roman" w:cs="Times New Roman"/>
          <w:b/>
          <w:sz w:val="24"/>
          <w:szCs w:val="24"/>
        </w:rPr>
        <w:t>102 часа в год</w:t>
      </w:r>
      <w:r w:rsidRPr="00E407DF">
        <w:rPr>
          <w:rFonts w:ascii="Times New Roman" w:hAnsi="Times New Roman" w:cs="Times New Roman"/>
          <w:sz w:val="24"/>
          <w:szCs w:val="24"/>
        </w:rPr>
        <w:t xml:space="preserve"> (3 часов в неделю),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E407DF">
        <w:rPr>
          <w:rFonts w:ascii="Times New Roman" w:hAnsi="Times New Roman" w:cs="Times New Roman"/>
          <w:sz w:val="24"/>
          <w:szCs w:val="24"/>
        </w:rPr>
        <w:t>соответствует федеральному  компоненту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407DF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407D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407D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407DF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образования.</w:t>
      </w:r>
    </w:p>
    <w:p w:rsidR="00AA4140" w:rsidRDefault="00AA4140"/>
    <w:sectPr w:rsidR="00A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7FC"/>
    <w:rsid w:val="00AA4140"/>
    <w:rsid w:val="00CB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2016-02-15T19:42:00Z</dcterms:created>
  <dcterms:modified xsi:type="dcterms:W3CDTF">2016-02-15T19:43:00Z</dcterms:modified>
</cp:coreProperties>
</file>